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A931C" w14:textId="77777777" w:rsidR="00D44067" w:rsidRPr="00AD5BCE" w:rsidRDefault="00D44067" w:rsidP="00CC72BF">
      <w:pPr>
        <w:widowControl w:val="0"/>
        <w:autoSpaceDE w:val="0"/>
        <w:autoSpaceDN w:val="0"/>
        <w:spacing w:before="73" w:after="0" w:line="240" w:lineRule="auto"/>
        <w:ind w:right="1092"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TOC_250002"/>
      <w:r w:rsidRPr="00AD5BCE">
        <w:rPr>
          <w:rFonts w:ascii="Times New Roman" w:hAnsi="Times New Roman"/>
          <w:b/>
          <w:bCs/>
          <w:sz w:val="28"/>
          <w:szCs w:val="28"/>
        </w:rPr>
        <w:t>РАЗДЕЛ 3. ПЕРЕСМОТР СУДЕБНЫХ АКТОВ</w:t>
      </w:r>
      <w:r w:rsidRPr="00AD5BCE">
        <w:rPr>
          <w:rFonts w:ascii="Times New Roman" w:hAnsi="Times New Roman"/>
          <w:b/>
          <w:bCs/>
          <w:spacing w:val="-77"/>
          <w:sz w:val="28"/>
          <w:szCs w:val="28"/>
        </w:rPr>
        <w:t xml:space="preserve"> </w:t>
      </w:r>
      <w:bookmarkEnd w:id="0"/>
      <w:r w:rsidRPr="00AD5BCE">
        <w:rPr>
          <w:rFonts w:ascii="Times New Roman" w:hAnsi="Times New Roman"/>
          <w:b/>
          <w:bCs/>
          <w:sz w:val="28"/>
          <w:szCs w:val="28"/>
        </w:rPr>
        <w:t>АРБИТРАЖНЫХ СУДОВ</w:t>
      </w:r>
    </w:p>
    <w:p w14:paraId="1ECA727D" w14:textId="77777777" w:rsidR="00D44067" w:rsidRPr="00AD5BCE" w:rsidRDefault="00D44067" w:rsidP="00CC72BF">
      <w:pPr>
        <w:widowControl w:val="0"/>
        <w:autoSpaceDE w:val="0"/>
        <w:autoSpaceDN w:val="0"/>
        <w:spacing w:before="11"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5796ECAA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D5BCE">
        <w:rPr>
          <w:rFonts w:ascii="Times New Roman" w:hAnsi="Times New Roman"/>
          <w:b/>
          <w:sz w:val="28"/>
          <w:szCs w:val="28"/>
        </w:rPr>
        <w:t>ТЕМА</w:t>
      </w:r>
      <w:r w:rsidRPr="00AD5BCE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sz w:val="28"/>
          <w:szCs w:val="28"/>
        </w:rPr>
        <w:t>№ 9</w:t>
      </w:r>
    </w:p>
    <w:p w14:paraId="54022BFE" w14:textId="77777777" w:rsidR="00D44067" w:rsidRPr="00AD5BCE" w:rsidRDefault="00D44067" w:rsidP="00AA5A08">
      <w:pPr>
        <w:widowControl w:val="0"/>
        <w:autoSpaceDE w:val="0"/>
        <w:autoSpaceDN w:val="0"/>
        <w:spacing w:before="1" w:after="0" w:line="240" w:lineRule="auto"/>
        <w:ind w:right="353"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D5BCE">
        <w:rPr>
          <w:rFonts w:ascii="Times New Roman" w:hAnsi="Times New Roman"/>
          <w:b/>
          <w:bCs/>
          <w:sz w:val="28"/>
          <w:szCs w:val="28"/>
        </w:rPr>
        <w:t>ПРОИЗВОДСТВО</w:t>
      </w:r>
      <w:r w:rsidRPr="00AD5BCE">
        <w:rPr>
          <w:rFonts w:ascii="Times New Roman" w:hAnsi="Times New Roman"/>
          <w:b/>
          <w:bCs/>
          <w:spacing w:val="15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ПО</w:t>
      </w:r>
      <w:r w:rsidRPr="00AD5BCE">
        <w:rPr>
          <w:rFonts w:ascii="Times New Roman" w:hAnsi="Times New Roman"/>
          <w:b/>
          <w:bCs/>
          <w:spacing w:val="15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ПЕРЕСМОТРУ</w:t>
      </w:r>
      <w:r w:rsidRPr="00AD5BCE">
        <w:rPr>
          <w:rFonts w:ascii="Times New Roman" w:hAnsi="Times New Roman"/>
          <w:b/>
          <w:bCs/>
          <w:spacing w:val="15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СУДЕБНЫХ</w:t>
      </w:r>
      <w:r w:rsidRPr="00AD5BCE">
        <w:rPr>
          <w:rFonts w:ascii="Times New Roman" w:hAnsi="Times New Roman"/>
          <w:b/>
          <w:bCs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РЕШЕНИЙ</w:t>
      </w:r>
      <w:r w:rsidRPr="00AD5BCE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proofErr w:type="gramStart"/>
      <w:r w:rsidRPr="00AD5BCE">
        <w:rPr>
          <w:rFonts w:ascii="Times New Roman" w:hAnsi="Times New Roman"/>
          <w:b/>
          <w:bCs/>
          <w:sz w:val="28"/>
          <w:szCs w:val="28"/>
        </w:rPr>
        <w:t>В</w:t>
      </w:r>
      <w:r w:rsidRPr="00AD5BCE">
        <w:rPr>
          <w:rFonts w:ascii="Times New Roman" w:hAnsi="Times New Roman"/>
          <w:b/>
          <w:bCs/>
          <w:spacing w:val="-6"/>
          <w:sz w:val="28"/>
          <w:szCs w:val="28"/>
        </w:rPr>
        <w:t xml:space="preserve">  </w:t>
      </w:r>
      <w:r w:rsidRPr="00AD5BCE">
        <w:rPr>
          <w:rFonts w:ascii="Times New Roman" w:hAnsi="Times New Roman"/>
          <w:b/>
          <w:bCs/>
          <w:sz w:val="28"/>
          <w:szCs w:val="28"/>
        </w:rPr>
        <w:t>СУДЕ</w:t>
      </w:r>
      <w:proofErr w:type="gramEnd"/>
      <w:r w:rsidRPr="00AD5BCE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АПЕЛЛЯЦИОННОЙ</w:t>
      </w:r>
      <w:r w:rsidRPr="00AD5BCE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ИНСТАНЦИИ</w:t>
      </w:r>
    </w:p>
    <w:p w14:paraId="725EA13D" w14:textId="77777777" w:rsidR="00D44067" w:rsidRPr="00AD5BCE" w:rsidRDefault="00D44067" w:rsidP="00CC72BF">
      <w:pPr>
        <w:widowControl w:val="0"/>
        <w:autoSpaceDE w:val="0"/>
        <w:autoSpaceDN w:val="0"/>
        <w:spacing w:before="10"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335C8591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1093"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1" w:name="_Hlk93325701"/>
      <w:r w:rsidRPr="00AD5BCE">
        <w:rPr>
          <w:rFonts w:ascii="Times New Roman" w:hAnsi="Times New Roman"/>
          <w:b/>
          <w:sz w:val="28"/>
          <w:szCs w:val="28"/>
        </w:rPr>
        <w:t>ПЛАН</w:t>
      </w:r>
    </w:p>
    <w:p w14:paraId="7F7CCE6F" w14:textId="77777777" w:rsidR="00D44067" w:rsidRPr="00AD5BCE" w:rsidRDefault="00D44067" w:rsidP="00CC72BF">
      <w:pPr>
        <w:widowControl w:val="0"/>
        <w:numPr>
          <w:ilvl w:val="0"/>
          <w:numId w:val="19"/>
        </w:numPr>
        <w:tabs>
          <w:tab w:val="left" w:pos="1633"/>
        </w:tabs>
        <w:autoSpaceDE w:val="0"/>
        <w:autoSpaceDN w:val="0"/>
        <w:spacing w:after="0" w:line="240" w:lineRule="auto"/>
        <w:ind w:right="229"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Понятие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апелляционного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производства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арбитражном</w:t>
      </w:r>
      <w:r w:rsidRPr="00AD5BCE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процессе.</w:t>
      </w:r>
    </w:p>
    <w:p w14:paraId="72087274" w14:textId="77777777" w:rsidR="00D44067" w:rsidRPr="00AD5BCE" w:rsidRDefault="00D44067" w:rsidP="00CC72BF">
      <w:pPr>
        <w:widowControl w:val="0"/>
        <w:numPr>
          <w:ilvl w:val="0"/>
          <w:numId w:val="19"/>
        </w:numPr>
        <w:tabs>
          <w:tab w:val="left" w:pos="1633"/>
        </w:tabs>
        <w:autoSpaceDE w:val="0"/>
        <w:autoSpaceDN w:val="0"/>
        <w:spacing w:after="0" w:line="240" w:lineRule="auto"/>
        <w:ind w:right="228"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Особенности производства в суде апелляционной инстанции.</w:t>
      </w:r>
    </w:p>
    <w:bookmarkEnd w:id="1"/>
    <w:p w14:paraId="491BCF57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2AB8182" w14:textId="77777777" w:rsidR="00D44067" w:rsidRPr="00AD5BCE" w:rsidRDefault="00D44067" w:rsidP="00CC72BF">
      <w:pPr>
        <w:widowControl w:val="0"/>
        <w:autoSpaceDE w:val="0"/>
        <w:autoSpaceDN w:val="0"/>
        <w:spacing w:before="11" w:after="0" w:line="240" w:lineRule="auto"/>
        <w:ind w:firstLine="709"/>
        <w:rPr>
          <w:rFonts w:ascii="Times New Roman" w:hAnsi="Times New Roman"/>
          <w:color w:val="FF0000"/>
          <w:sz w:val="28"/>
          <w:szCs w:val="28"/>
        </w:rPr>
      </w:pPr>
    </w:p>
    <w:p w14:paraId="6E05592C" w14:textId="77777777" w:rsidR="00D44067" w:rsidRPr="00AD5BCE" w:rsidRDefault="00D44067" w:rsidP="00CC72BF">
      <w:pPr>
        <w:widowControl w:val="0"/>
        <w:numPr>
          <w:ilvl w:val="1"/>
          <w:numId w:val="18"/>
        </w:numPr>
        <w:tabs>
          <w:tab w:val="left" w:pos="1633"/>
        </w:tabs>
        <w:autoSpaceDE w:val="0"/>
        <w:autoSpaceDN w:val="0"/>
        <w:spacing w:after="0" w:line="240" w:lineRule="auto"/>
        <w:ind w:right="230" w:firstLine="709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D5BCE">
        <w:rPr>
          <w:rFonts w:ascii="Times New Roman" w:hAnsi="Times New Roman"/>
          <w:b/>
          <w:bCs/>
          <w:sz w:val="28"/>
          <w:szCs w:val="28"/>
        </w:rPr>
        <w:t>Понятие апелляционного производства в арбитражном</w:t>
      </w:r>
      <w:r w:rsidRPr="00AD5BCE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процессе.</w:t>
      </w:r>
    </w:p>
    <w:p w14:paraId="5E3AF235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«Апелляция есть одно из позднейших явлений в жизни каждого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народа», - утверждал русский ученый-процессуалист XIX века Ф.М.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Дмитриев.</w:t>
      </w:r>
      <w:r w:rsidRPr="00AD5BCE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На</w:t>
      </w:r>
      <w:r w:rsidRPr="00AD5BCE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Западе</w:t>
      </w:r>
      <w:r w:rsidRPr="00AD5BCE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она</w:t>
      </w:r>
      <w:r w:rsidRPr="00AD5BCE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определилась</w:t>
      </w:r>
      <w:r w:rsidRPr="00AD5BCE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как</w:t>
      </w:r>
      <w:r w:rsidRPr="00AD5BCE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самостоятельный</w:t>
      </w:r>
      <w:r w:rsidRPr="00AD5BCE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институт под влиянием римского права, в России понятие о ней появляется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не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ранее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времен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Петра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Великого.</w:t>
      </w:r>
    </w:p>
    <w:p w14:paraId="166AB399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6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В 1917г. Институт апелляции прекратил свое существование в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2"/>
          <w:sz w:val="28"/>
          <w:szCs w:val="28"/>
        </w:rPr>
        <w:t>гражданском</w:t>
      </w:r>
      <w:r w:rsidRPr="00AD5BCE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2"/>
          <w:sz w:val="28"/>
          <w:szCs w:val="28"/>
        </w:rPr>
        <w:t>судопроизводстве</w:t>
      </w:r>
      <w:r w:rsidRPr="00AD5BCE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2"/>
          <w:sz w:val="28"/>
          <w:szCs w:val="28"/>
        </w:rPr>
        <w:t>нашей</w:t>
      </w:r>
      <w:r w:rsidRPr="00AD5BCE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2"/>
          <w:sz w:val="28"/>
          <w:szCs w:val="28"/>
        </w:rPr>
        <w:t>страны.</w:t>
      </w:r>
      <w:r w:rsidRPr="00AD5BCE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2"/>
          <w:sz w:val="28"/>
          <w:szCs w:val="28"/>
        </w:rPr>
        <w:t>Декретом</w:t>
      </w:r>
      <w:r w:rsidRPr="00AD5BCE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2"/>
          <w:sz w:val="28"/>
          <w:szCs w:val="28"/>
        </w:rPr>
        <w:t>Совета</w:t>
      </w:r>
      <w:r w:rsidRPr="00AD5BCE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2"/>
          <w:sz w:val="28"/>
          <w:szCs w:val="28"/>
        </w:rPr>
        <w:t>народ</w:t>
      </w:r>
      <w:r w:rsidRPr="00AD5BCE">
        <w:rPr>
          <w:rFonts w:ascii="Times New Roman" w:hAnsi="Times New Roman"/>
          <w:sz w:val="28"/>
          <w:szCs w:val="28"/>
        </w:rPr>
        <w:t>ных</w:t>
      </w:r>
      <w:r w:rsidRPr="00AD5BCE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комиссаров</w:t>
      </w:r>
      <w:r w:rsidRPr="00AD5BCE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№</w:t>
      </w:r>
      <w:r w:rsidRPr="00AD5BCE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1</w:t>
      </w:r>
      <w:r w:rsidRPr="00AD5BCE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«О</w:t>
      </w:r>
      <w:r w:rsidRPr="00AD5BCE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суде»</w:t>
      </w:r>
      <w:r w:rsidRPr="00AD5BCE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от</w:t>
      </w:r>
      <w:r w:rsidRPr="00AD5BCE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24</w:t>
      </w:r>
      <w:r w:rsidRPr="00AD5BCE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ноября</w:t>
      </w:r>
      <w:r w:rsidRPr="00AD5BCE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(7</w:t>
      </w:r>
      <w:r w:rsidRPr="00AD5BCE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декабря)</w:t>
      </w:r>
      <w:r w:rsidRPr="00AD5BCE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1917г.</w:t>
      </w:r>
      <w:r w:rsidRPr="00AD5BCE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Было</w:t>
      </w:r>
      <w:r w:rsidRPr="00AD5BCE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оп</w:t>
      </w:r>
      <w:r w:rsidRPr="00AD5BCE">
        <w:rPr>
          <w:rFonts w:ascii="Times New Roman" w:hAnsi="Times New Roman"/>
          <w:spacing w:val="-1"/>
          <w:sz w:val="28"/>
          <w:szCs w:val="28"/>
        </w:rPr>
        <w:t>ределено</w:t>
      </w:r>
      <w:r w:rsidRPr="00AD5BCE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1"/>
          <w:sz w:val="28"/>
          <w:szCs w:val="28"/>
        </w:rPr>
        <w:t>иное,</w:t>
      </w:r>
      <w:r w:rsidRPr="00AD5BCE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1"/>
          <w:sz w:val="28"/>
          <w:szCs w:val="28"/>
        </w:rPr>
        <w:t>отличное</w:t>
      </w:r>
      <w:r w:rsidRPr="00AD5BCE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1"/>
          <w:sz w:val="28"/>
          <w:szCs w:val="28"/>
        </w:rPr>
        <w:t>от</w:t>
      </w:r>
      <w:r w:rsidRPr="00AD5BCE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существовавшего</w:t>
      </w:r>
      <w:r w:rsidRPr="00AD5BCE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ранее</w:t>
      </w:r>
      <w:r w:rsidRPr="00AD5BCE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судопроизводство,</w:t>
      </w:r>
      <w:r w:rsidRPr="00AD5BCE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 котором не было места для апелляционного обжалования судебных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постановлений. Статья 2 Декрета гласила: «Решения местных судов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3"/>
          <w:sz w:val="28"/>
          <w:szCs w:val="28"/>
        </w:rPr>
        <w:t>окончательны</w:t>
      </w:r>
      <w:r w:rsidRPr="00AD5BCE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3"/>
          <w:sz w:val="28"/>
          <w:szCs w:val="28"/>
        </w:rPr>
        <w:t>и</w:t>
      </w:r>
      <w:r w:rsidRPr="00AD5BCE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3"/>
          <w:sz w:val="28"/>
          <w:szCs w:val="28"/>
        </w:rPr>
        <w:t>обжалованию</w:t>
      </w:r>
      <w:r w:rsidRPr="00AD5BCE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3"/>
          <w:sz w:val="28"/>
          <w:szCs w:val="28"/>
        </w:rPr>
        <w:t>в</w:t>
      </w:r>
      <w:r w:rsidRPr="00AD5BCE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3"/>
          <w:sz w:val="28"/>
          <w:szCs w:val="28"/>
        </w:rPr>
        <w:t>апелляционном</w:t>
      </w:r>
      <w:r w:rsidRPr="00AD5BCE">
        <w:rPr>
          <w:rFonts w:ascii="Times New Roman" w:hAnsi="Times New Roman"/>
          <w:spacing w:val="-16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3"/>
          <w:sz w:val="28"/>
          <w:szCs w:val="28"/>
        </w:rPr>
        <w:t>порядке</w:t>
      </w:r>
      <w:r w:rsidRPr="00AD5BCE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3"/>
          <w:sz w:val="28"/>
          <w:szCs w:val="28"/>
        </w:rPr>
        <w:t>не</w:t>
      </w:r>
      <w:r w:rsidRPr="00AD5BCE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2"/>
          <w:sz w:val="28"/>
          <w:szCs w:val="28"/>
        </w:rPr>
        <w:t>подлежат».</w:t>
      </w:r>
    </w:p>
    <w:p w14:paraId="1678ADFB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Отмена апелляционного обжалования объяснялась необходимостью упрощения судебного производства и устранения судебной волокиты.</w:t>
      </w:r>
    </w:p>
    <w:p w14:paraId="2EB72EE8" w14:textId="77777777" w:rsidR="00D44067" w:rsidRPr="00AD5BCE" w:rsidRDefault="00D44067" w:rsidP="00CC72BF">
      <w:pPr>
        <w:widowControl w:val="0"/>
        <w:autoSpaceDE w:val="0"/>
        <w:autoSpaceDN w:val="0"/>
        <w:spacing w:after="0" w:line="36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Экономические</w:t>
      </w:r>
      <w:r w:rsidRPr="00AD5BCE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преобразования,</w:t>
      </w:r>
      <w:r w:rsidRPr="00AD5BCE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начавшиеся</w:t>
      </w:r>
      <w:r w:rsidRPr="00AD5BCE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России</w:t>
      </w:r>
      <w:r w:rsidRPr="00AD5BCE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</w:t>
      </w:r>
      <w:r w:rsidRPr="00AD5BCE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начала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«перестройки»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1985г.,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привели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к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постепенному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возрождению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коммерческой деятельности, появлению частной собственности, началу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формирования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рыночной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экономики.</w:t>
      </w:r>
    </w:p>
    <w:p w14:paraId="448F4103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В условиях, когда законодательство в сфере предпринимательской деятельности постоянно усложнялось, а в работе арбитражных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судов в силу как объективных, так и субъективных причин нередко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возникали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погрешности,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появилась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необходимость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отлаженном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правовом механизме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исправления судебных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ошибок.</w:t>
      </w:r>
    </w:p>
    <w:p w14:paraId="46BDFBE9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С целью создания такого механизма в России в 1995г. Был восстановлен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институт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апелляционного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производства.</w:t>
      </w:r>
    </w:p>
    <w:p w14:paraId="01760219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В настоящее время существует достаточно много определений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апелляции,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озвученных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различными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учеными-процессуалистами.</w:t>
      </w:r>
    </w:p>
    <w:p w14:paraId="273B3481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 xml:space="preserve">Большинство современных авторов считают, что апелляцией называется просьба, подаваемая одной из спорящих сторон в </w:t>
      </w:r>
      <w:r w:rsidRPr="00AD5BCE">
        <w:rPr>
          <w:rFonts w:ascii="Times New Roman" w:hAnsi="Times New Roman"/>
          <w:sz w:val="28"/>
          <w:szCs w:val="28"/>
        </w:rPr>
        <w:lastRenderedPageBreak/>
        <w:t xml:space="preserve">апелляционный суд о </w:t>
      </w:r>
      <w:proofErr w:type="spellStart"/>
      <w:r w:rsidRPr="00AD5BCE">
        <w:rPr>
          <w:rFonts w:ascii="Times New Roman" w:hAnsi="Times New Roman"/>
          <w:sz w:val="28"/>
          <w:szCs w:val="28"/>
        </w:rPr>
        <w:t>перерешении</w:t>
      </w:r>
      <w:proofErr w:type="spellEnd"/>
      <w:r w:rsidRPr="00AD5BCE">
        <w:rPr>
          <w:rFonts w:ascii="Times New Roman" w:hAnsi="Times New Roman"/>
          <w:sz w:val="28"/>
          <w:szCs w:val="28"/>
        </w:rPr>
        <w:t xml:space="preserve"> дела ввиду неправильности решения суда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первой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инстанции,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постановленного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пользу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противной</w:t>
      </w:r>
      <w:r w:rsidRPr="00AD5BC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стороны.</w:t>
      </w:r>
    </w:p>
    <w:p w14:paraId="2559EDEA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 xml:space="preserve">М.С. </w:t>
      </w:r>
      <w:proofErr w:type="spellStart"/>
      <w:r w:rsidRPr="00AD5BCE">
        <w:rPr>
          <w:rFonts w:ascii="Times New Roman" w:hAnsi="Times New Roman"/>
          <w:sz w:val="28"/>
          <w:szCs w:val="28"/>
        </w:rPr>
        <w:t>Шакарян</w:t>
      </w:r>
      <w:proofErr w:type="spellEnd"/>
      <w:r w:rsidRPr="00AD5BCE">
        <w:rPr>
          <w:rFonts w:ascii="Times New Roman" w:hAnsi="Times New Roman"/>
          <w:sz w:val="28"/>
          <w:szCs w:val="28"/>
        </w:rPr>
        <w:t xml:space="preserve"> определяет апелляционное производство как «повторное рассмотрение дела на основе доказательств как уже имеющихся в деле, так и новых, представленных в апелляционную инстанцию,</w:t>
      </w:r>
      <w:r w:rsidRPr="00AD5BC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которая</w:t>
      </w:r>
      <w:r w:rsidRPr="00AD5BC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выносит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новой</w:t>
      </w:r>
      <w:r w:rsidRPr="00AD5BC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решение,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подлежащее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обжалованию».</w:t>
      </w:r>
    </w:p>
    <w:p w14:paraId="06090011" w14:textId="77777777" w:rsidR="00D44067" w:rsidRPr="00AD5BCE" w:rsidRDefault="00D44067" w:rsidP="00CC72BF">
      <w:pPr>
        <w:widowControl w:val="0"/>
        <w:numPr>
          <w:ilvl w:val="1"/>
          <w:numId w:val="18"/>
        </w:numPr>
        <w:tabs>
          <w:tab w:val="left" w:pos="1232"/>
        </w:tabs>
        <w:autoSpaceDE w:val="0"/>
        <w:autoSpaceDN w:val="0"/>
        <w:spacing w:before="73" w:after="0" w:line="240" w:lineRule="auto"/>
        <w:ind w:left="923" w:right="240"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b/>
          <w:spacing w:val="-4"/>
          <w:sz w:val="28"/>
          <w:szCs w:val="28"/>
        </w:rPr>
        <w:t>Особенности</w:t>
      </w:r>
      <w:r w:rsidRPr="00AD5BCE">
        <w:rPr>
          <w:rFonts w:ascii="Times New Roman" w:hAnsi="Times New Roman"/>
          <w:b/>
          <w:spacing w:val="-1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spacing w:val="-4"/>
          <w:sz w:val="28"/>
          <w:szCs w:val="28"/>
        </w:rPr>
        <w:t>производства</w:t>
      </w:r>
      <w:r w:rsidRPr="00AD5BCE">
        <w:rPr>
          <w:rFonts w:ascii="Times New Roman" w:hAnsi="Times New Roman"/>
          <w:b/>
          <w:spacing w:val="-11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spacing w:val="-4"/>
          <w:sz w:val="28"/>
          <w:szCs w:val="28"/>
        </w:rPr>
        <w:t>в</w:t>
      </w:r>
      <w:r w:rsidRPr="00AD5BCE">
        <w:rPr>
          <w:rFonts w:ascii="Times New Roman" w:hAnsi="Times New Roman"/>
          <w:b/>
          <w:spacing w:val="-1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spacing w:val="-4"/>
          <w:sz w:val="28"/>
          <w:szCs w:val="28"/>
        </w:rPr>
        <w:t>суде</w:t>
      </w:r>
      <w:r w:rsidRPr="00AD5BCE">
        <w:rPr>
          <w:rFonts w:ascii="Times New Roman" w:hAnsi="Times New Roman"/>
          <w:b/>
          <w:spacing w:val="-13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spacing w:val="-4"/>
          <w:sz w:val="28"/>
          <w:szCs w:val="28"/>
        </w:rPr>
        <w:t>апелляционной</w:t>
      </w:r>
      <w:r w:rsidRPr="00AD5BCE">
        <w:rPr>
          <w:rFonts w:ascii="Times New Roman" w:hAnsi="Times New Roman"/>
          <w:b/>
          <w:spacing w:val="-13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spacing w:val="-3"/>
          <w:sz w:val="28"/>
          <w:szCs w:val="28"/>
        </w:rPr>
        <w:t>инстанции</w:t>
      </w:r>
      <w:r w:rsidRPr="00AD5BCE">
        <w:rPr>
          <w:rFonts w:ascii="Times New Roman" w:hAnsi="Times New Roman"/>
          <w:b/>
          <w:spacing w:val="-78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sz w:val="28"/>
          <w:szCs w:val="28"/>
        </w:rPr>
        <w:t>Предмет</w:t>
      </w:r>
      <w:r w:rsidRPr="00AD5BCE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sz w:val="28"/>
          <w:szCs w:val="28"/>
        </w:rPr>
        <w:t>проверки:</w:t>
      </w:r>
      <w:r w:rsidRPr="00AD5BCE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Законность</w:t>
      </w:r>
      <w:r w:rsidRPr="00AD5BC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обоснованность</w:t>
      </w:r>
    </w:p>
    <w:p w14:paraId="22544409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b/>
          <w:sz w:val="28"/>
          <w:szCs w:val="28"/>
        </w:rPr>
        <w:t xml:space="preserve">Объект обжалования: </w:t>
      </w:r>
      <w:r w:rsidRPr="00AD5BCE">
        <w:rPr>
          <w:rFonts w:ascii="Times New Roman" w:hAnsi="Times New Roman"/>
          <w:sz w:val="28"/>
          <w:szCs w:val="28"/>
        </w:rPr>
        <w:t>Судебные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 xml:space="preserve">акты,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не</w:t>
      </w:r>
      <w:r w:rsidRPr="00AD5BCE">
        <w:rPr>
          <w:rFonts w:ascii="Times New Roman" w:hAnsi="Times New Roman"/>
          <w:b/>
          <w:i/>
          <w:spacing w:val="1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вступившие</w:t>
      </w:r>
      <w:r w:rsidRPr="00AD5BCE">
        <w:rPr>
          <w:rFonts w:ascii="Times New Roman" w:hAnsi="Times New Roman"/>
          <w:b/>
          <w:i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законную силу (решение и определения арбитражного суда первой инстанции)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(ч.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1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ст.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81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 xml:space="preserve">АПК </w:t>
      </w:r>
      <w:r>
        <w:rPr>
          <w:rFonts w:ascii="Times New Roman" w:hAnsi="Times New Roman"/>
          <w:sz w:val="28"/>
          <w:szCs w:val="28"/>
        </w:rPr>
        <w:t>ДН</w:t>
      </w:r>
      <w:r w:rsidRPr="00AD5BCE">
        <w:rPr>
          <w:rFonts w:ascii="Times New Roman" w:hAnsi="Times New Roman"/>
          <w:sz w:val="28"/>
          <w:szCs w:val="28"/>
        </w:rPr>
        <w:t>Р)</w:t>
      </w:r>
    </w:p>
    <w:p w14:paraId="15C2E3C7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Не могут быть обжалованы в арбитражный суд апелляционной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инстанции решения по делам об оспаривании нормативных правовых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актов, т.к. вступают в законную силу немедленно после их принятия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(ч.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2 ст.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1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АПК).</w:t>
      </w:r>
    </w:p>
    <w:p w14:paraId="70A90499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i/>
          <w:sz w:val="28"/>
          <w:szCs w:val="28"/>
        </w:rPr>
        <w:t xml:space="preserve">Определения арбитражного суда первой инстанции </w:t>
      </w:r>
      <w:r w:rsidRPr="00AD5BCE">
        <w:rPr>
          <w:rFonts w:ascii="Times New Roman" w:hAnsi="Times New Roman"/>
          <w:sz w:val="28"/>
          <w:szCs w:val="28"/>
        </w:rPr>
        <w:t>могут быть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обжалованы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двух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случаях:</w:t>
      </w:r>
    </w:p>
    <w:p w14:paraId="1F2245BA" w14:textId="77777777" w:rsidR="00D44067" w:rsidRPr="00AD5BCE" w:rsidRDefault="00D44067" w:rsidP="00C96827">
      <w:pPr>
        <w:widowControl w:val="0"/>
        <w:numPr>
          <w:ilvl w:val="0"/>
          <w:numId w:val="17"/>
        </w:numPr>
        <w:autoSpaceDE w:val="0"/>
        <w:autoSpaceDN w:val="0"/>
        <w:spacing w:after="0" w:line="367" w:lineRule="exact"/>
        <w:ind w:left="0"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Если</w:t>
      </w:r>
      <w:r w:rsidRPr="00AD5BC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это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указано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законе;</w:t>
      </w:r>
    </w:p>
    <w:p w14:paraId="00D9AE3E" w14:textId="77777777" w:rsidR="00D44067" w:rsidRPr="00AD5BCE" w:rsidRDefault="00D44067" w:rsidP="00C96827">
      <w:pPr>
        <w:widowControl w:val="0"/>
        <w:numPr>
          <w:ilvl w:val="0"/>
          <w:numId w:val="17"/>
        </w:numPr>
        <w:tabs>
          <w:tab w:val="left" w:pos="1260"/>
        </w:tabs>
        <w:autoSpaceDE w:val="0"/>
        <w:autoSpaceDN w:val="0"/>
        <w:spacing w:after="0" w:line="240" w:lineRule="auto"/>
        <w:ind w:left="0" w:right="227"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Если определение преграждает дальнейшее движение процесса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(ст.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9</w:t>
      </w:r>
      <w:r w:rsidRPr="00AD5BCE">
        <w:rPr>
          <w:rFonts w:ascii="Times New Roman" w:hAnsi="Times New Roman"/>
          <w:sz w:val="28"/>
          <w:szCs w:val="28"/>
        </w:rPr>
        <w:t xml:space="preserve"> АПК).</w:t>
      </w:r>
    </w:p>
    <w:p w14:paraId="39FE2072" w14:textId="77777777" w:rsidR="00D44067" w:rsidRPr="00C96827" w:rsidRDefault="00D44067" w:rsidP="00C96827">
      <w:pPr>
        <w:widowControl w:val="0"/>
        <w:autoSpaceDE w:val="0"/>
        <w:autoSpaceDN w:val="0"/>
        <w:spacing w:after="0" w:line="240" w:lineRule="auto"/>
        <w:ind w:right="231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b/>
          <w:sz w:val="28"/>
          <w:szCs w:val="28"/>
        </w:rPr>
        <w:t>Арбитражный суд апелляционной инстанции (ст. 28</w:t>
      </w:r>
      <w:r>
        <w:rPr>
          <w:rFonts w:ascii="Times New Roman" w:hAnsi="Times New Roman"/>
          <w:b/>
          <w:sz w:val="28"/>
          <w:szCs w:val="28"/>
        </w:rPr>
        <w:t>2</w:t>
      </w:r>
      <w:r w:rsidRPr="00AD5BCE">
        <w:rPr>
          <w:rFonts w:ascii="Times New Roman" w:hAnsi="Times New Roman"/>
          <w:b/>
          <w:sz w:val="28"/>
          <w:szCs w:val="28"/>
        </w:rPr>
        <w:t xml:space="preserve"> АПК):</w:t>
      </w:r>
      <w:r w:rsidRPr="00AD5BCE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C96827">
        <w:rPr>
          <w:rFonts w:ascii="Times New Roman" w:hAnsi="Times New Roman"/>
          <w:sz w:val="28"/>
          <w:szCs w:val="28"/>
        </w:rPr>
        <w:t>Апелляционные жалобы в порядке апелляционного производства рассматриваются:</w:t>
      </w:r>
    </w:p>
    <w:p w14:paraId="652F776D" w14:textId="77777777" w:rsidR="00D44067" w:rsidRPr="00C96827" w:rsidRDefault="00D44067" w:rsidP="00C96827">
      <w:pPr>
        <w:widowControl w:val="0"/>
        <w:autoSpaceDE w:val="0"/>
        <w:autoSpaceDN w:val="0"/>
        <w:spacing w:after="0" w:line="240" w:lineRule="auto"/>
        <w:ind w:right="231" w:firstLine="709"/>
        <w:jc w:val="both"/>
        <w:rPr>
          <w:rFonts w:ascii="Times New Roman" w:hAnsi="Times New Roman"/>
          <w:sz w:val="28"/>
          <w:szCs w:val="28"/>
        </w:rPr>
      </w:pPr>
      <w:r w:rsidRPr="00C96827">
        <w:rPr>
          <w:rFonts w:ascii="Times New Roman" w:hAnsi="Times New Roman"/>
          <w:sz w:val="28"/>
          <w:szCs w:val="28"/>
        </w:rPr>
        <w:t>1) Апелляционным судом Донецкой Народной Республики – на решения Арбитражного суда Донецкой Народной Республики;</w:t>
      </w:r>
    </w:p>
    <w:p w14:paraId="690576DF" w14:textId="77777777" w:rsidR="00D44067" w:rsidRDefault="00D44067" w:rsidP="00C96827">
      <w:pPr>
        <w:widowControl w:val="0"/>
        <w:autoSpaceDE w:val="0"/>
        <w:autoSpaceDN w:val="0"/>
        <w:spacing w:after="0" w:line="240" w:lineRule="auto"/>
        <w:ind w:right="231" w:firstLine="709"/>
        <w:jc w:val="both"/>
        <w:rPr>
          <w:rFonts w:ascii="Times New Roman" w:hAnsi="Times New Roman"/>
          <w:sz w:val="28"/>
          <w:szCs w:val="28"/>
        </w:rPr>
      </w:pPr>
      <w:r w:rsidRPr="00C96827">
        <w:rPr>
          <w:rFonts w:ascii="Times New Roman" w:hAnsi="Times New Roman"/>
          <w:sz w:val="28"/>
          <w:szCs w:val="28"/>
        </w:rPr>
        <w:t>2) Апелляционной палатой Верховного Суда Донецкой Народной Республики – на решения Верховного Суда Донецкой Народной Республики, принятые по первой инстанции.</w:t>
      </w:r>
    </w:p>
    <w:p w14:paraId="11AE46E5" w14:textId="77777777" w:rsidR="00D44067" w:rsidRPr="00AD5BCE" w:rsidRDefault="00D44067" w:rsidP="00C96827">
      <w:pPr>
        <w:widowControl w:val="0"/>
        <w:autoSpaceDE w:val="0"/>
        <w:autoSpaceDN w:val="0"/>
        <w:spacing w:after="0" w:line="240" w:lineRule="auto"/>
        <w:ind w:right="231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b/>
          <w:sz w:val="28"/>
          <w:szCs w:val="28"/>
        </w:rPr>
        <w:t xml:space="preserve">Субъекты обжалования: </w:t>
      </w:r>
      <w:r w:rsidRPr="00AD5BCE">
        <w:rPr>
          <w:rFonts w:ascii="Times New Roman" w:hAnsi="Times New Roman"/>
          <w:sz w:val="28"/>
          <w:szCs w:val="28"/>
        </w:rPr>
        <w:t xml:space="preserve">Лица, участвующие в деле и иные лица, которые не привлекались к участию в деле, но о правах и обязанностях которых арбитражный суд принял решение (ст. </w:t>
      </w:r>
      <w:r>
        <w:rPr>
          <w:rFonts w:ascii="Times New Roman" w:hAnsi="Times New Roman"/>
          <w:sz w:val="28"/>
          <w:szCs w:val="28"/>
        </w:rPr>
        <w:t>36</w:t>
      </w:r>
      <w:r w:rsidRPr="00AD5BCE">
        <w:rPr>
          <w:rFonts w:ascii="Times New Roman" w:hAnsi="Times New Roman"/>
          <w:sz w:val="28"/>
          <w:szCs w:val="28"/>
        </w:rPr>
        <w:t xml:space="preserve"> АПК).</w:t>
      </w:r>
    </w:p>
    <w:p w14:paraId="65E278A9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b/>
          <w:sz w:val="28"/>
          <w:szCs w:val="28"/>
        </w:rPr>
        <w:t xml:space="preserve">Сроки обжалования: </w:t>
      </w:r>
      <w:r w:rsidRPr="00AD5BCE">
        <w:rPr>
          <w:rFonts w:ascii="Times New Roman" w:hAnsi="Times New Roman"/>
          <w:sz w:val="28"/>
          <w:szCs w:val="28"/>
        </w:rPr>
        <w:t xml:space="preserve">В течение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месяца</w:t>
      </w:r>
      <w:r w:rsidRPr="00AD5BC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после принятия арбитражным судом первой инстанции обжалуемого решения, если иной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срок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не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установлен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gramStart"/>
      <w:r w:rsidRPr="00AD5BCE">
        <w:rPr>
          <w:rFonts w:ascii="Times New Roman" w:hAnsi="Times New Roman"/>
          <w:sz w:val="28"/>
          <w:szCs w:val="28"/>
        </w:rPr>
        <w:t>АПК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 xml:space="preserve"> (</w:t>
      </w:r>
      <w:proofErr w:type="gramEnd"/>
      <w:r w:rsidRPr="00AD5BCE">
        <w:rPr>
          <w:rFonts w:ascii="Times New Roman" w:hAnsi="Times New Roman"/>
          <w:sz w:val="28"/>
          <w:szCs w:val="28"/>
        </w:rPr>
        <w:t>ч.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1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ст.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83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АПК).</w:t>
      </w:r>
    </w:p>
    <w:p w14:paraId="3C3BD173" w14:textId="77777777" w:rsidR="00D44067" w:rsidRPr="00AD5BCE" w:rsidRDefault="00D44067" w:rsidP="00CC72BF">
      <w:pPr>
        <w:widowControl w:val="0"/>
        <w:autoSpaceDE w:val="0"/>
        <w:autoSpaceDN w:val="0"/>
        <w:spacing w:after="0" w:line="367" w:lineRule="exact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D5BCE">
        <w:rPr>
          <w:rFonts w:ascii="Times New Roman" w:hAnsi="Times New Roman"/>
          <w:i/>
          <w:sz w:val="28"/>
          <w:szCs w:val="28"/>
        </w:rPr>
        <w:t>Сокращенные</w:t>
      </w:r>
      <w:r w:rsidRPr="00AD5BCE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сроки:</w:t>
      </w:r>
    </w:p>
    <w:p w14:paraId="5DDEEB63" w14:textId="77777777" w:rsidR="00D44067" w:rsidRPr="00AD5BCE" w:rsidRDefault="00D44067" w:rsidP="00CC72BF">
      <w:pPr>
        <w:widowControl w:val="0"/>
        <w:autoSpaceDE w:val="0"/>
        <w:autoSpaceDN w:val="0"/>
        <w:spacing w:before="1" w:after="0" w:line="240" w:lineRule="auto"/>
        <w:ind w:firstLine="709"/>
        <w:jc w:val="both"/>
        <w:outlineLvl w:val="1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10</w:t>
      </w:r>
      <w:r w:rsidRPr="00AD5BCE">
        <w:rPr>
          <w:rFonts w:ascii="Times New Roman" w:hAnsi="Times New Roman"/>
          <w:b/>
          <w:bCs/>
          <w:i/>
          <w:iCs/>
          <w:spacing w:val="-1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дней:</w:t>
      </w:r>
    </w:p>
    <w:p w14:paraId="4BF92129" w14:textId="77777777" w:rsidR="00D44067" w:rsidRPr="00AD5BCE" w:rsidRDefault="00D44067" w:rsidP="0041720B">
      <w:pPr>
        <w:widowControl w:val="0"/>
        <w:numPr>
          <w:ilvl w:val="0"/>
          <w:numId w:val="16"/>
        </w:numPr>
        <w:autoSpaceDE w:val="0"/>
        <w:autoSpaceDN w:val="0"/>
        <w:spacing w:after="0" w:line="368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решение</w:t>
      </w:r>
      <w:r w:rsidRPr="00AD5BCE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</w:t>
      </w:r>
      <w:r w:rsidRPr="00AD5BCE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привлечении</w:t>
      </w:r>
      <w:r w:rsidRPr="00AD5BCE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к</w:t>
      </w:r>
      <w:r w:rsidRPr="00AD5BCE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административной</w:t>
      </w:r>
      <w:r w:rsidRPr="00AD5BCE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ответственности</w:t>
      </w:r>
    </w:p>
    <w:p w14:paraId="2F7A06D3" w14:textId="77777777" w:rsidR="00D44067" w:rsidRPr="00AD5BCE" w:rsidRDefault="00D44067" w:rsidP="00CC72BF">
      <w:pPr>
        <w:widowControl w:val="0"/>
        <w:autoSpaceDE w:val="0"/>
        <w:autoSpaceDN w:val="0"/>
        <w:spacing w:after="0" w:line="36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(ч.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4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ст.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07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АПК)</w:t>
      </w:r>
    </w:p>
    <w:p w14:paraId="776499D3" w14:textId="77777777" w:rsidR="00D44067" w:rsidRDefault="00D44067" w:rsidP="00CC72BF">
      <w:pPr>
        <w:widowControl w:val="0"/>
        <w:numPr>
          <w:ilvl w:val="0"/>
          <w:numId w:val="16"/>
        </w:numPr>
        <w:tabs>
          <w:tab w:val="left" w:pos="1122"/>
        </w:tabs>
        <w:autoSpaceDE w:val="0"/>
        <w:autoSpaceDN w:val="0"/>
        <w:spacing w:before="1" w:after="0" w:line="240" w:lineRule="auto"/>
        <w:ind w:left="213" w:right="230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решение об оспаривании решения административного органа о</w:t>
      </w:r>
      <w:r w:rsidRPr="00AD5BCE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привлечении</w:t>
      </w:r>
      <w:r w:rsidRPr="00AD5BC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к</w:t>
      </w:r>
      <w:r w:rsidRPr="00AD5BC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административной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ответственности</w:t>
      </w:r>
      <w:r w:rsidRPr="00AD5BC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(ч.</w:t>
      </w:r>
      <w:r w:rsidRPr="00AD5BC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5</w:t>
      </w:r>
      <w:r w:rsidRPr="00AD5BC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ст.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2</w:t>
      </w:r>
      <w:r w:rsidRPr="00AD5BC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АПК)</w:t>
      </w:r>
    </w:p>
    <w:p w14:paraId="696E374D" w14:textId="77777777" w:rsidR="00D44067" w:rsidRPr="00AD5BCE" w:rsidRDefault="00D44067" w:rsidP="00026778">
      <w:pPr>
        <w:widowControl w:val="0"/>
        <w:autoSpaceDE w:val="0"/>
        <w:autoSpaceDN w:val="0"/>
        <w:spacing w:before="1" w:after="0" w:line="240" w:lineRule="auto"/>
        <w:ind w:right="230" w:firstLine="922"/>
        <w:jc w:val="both"/>
        <w:rPr>
          <w:rFonts w:ascii="Times New Roman" w:hAnsi="Times New Roman"/>
          <w:sz w:val="28"/>
          <w:szCs w:val="28"/>
        </w:rPr>
      </w:pPr>
      <w:r w:rsidRPr="00026778">
        <w:rPr>
          <w:rFonts w:ascii="Times New Roman" w:hAnsi="Times New Roman"/>
          <w:sz w:val="28"/>
          <w:szCs w:val="28"/>
        </w:rPr>
        <w:t xml:space="preserve">Срок подачи апелляционных жалобы, протеста, пропущенный по причинам, не зависящим от лица, обратившегося с такими жалобой, протестом, в том числе в связи с отсутствием у него сведений об обжалуемом судебном решении, по ходатайству указанного лица может </w:t>
      </w:r>
      <w:r w:rsidRPr="00026778">
        <w:rPr>
          <w:rFonts w:ascii="Times New Roman" w:hAnsi="Times New Roman"/>
          <w:sz w:val="28"/>
          <w:szCs w:val="28"/>
        </w:rPr>
        <w:lastRenderedPageBreak/>
        <w:t xml:space="preserve">быть восстановлен судом апелляционной инстанции при условии, что ходатайство подано не позднее чем через шесть месяцев со дня принятия решения или, если ходатайство подано лицом, указанным в статье 36 </w:t>
      </w:r>
      <w:r>
        <w:rPr>
          <w:rFonts w:ascii="Times New Roman" w:hAnsi="Times New Roman"/>
          <w:sz w:val="28"/>
          <w:szCs w:val="28"/>
        </w:rPr>
        <w:t>АПК</w:t>
      </w:r>
      <w:r w:rsidRPr="00026778">
        <w:rPr>
          <w:rFonts w:ascii="Times New Roman" w:hAnsi="Times New Roman"/>
          <w:sz w:val="28"/>
          <w:szCs w:val="28"/>
        </w:rPr>
        <w:t>, со дня, когда указанное лицо узнало или должно было узнать о нарушении его прав и законных интересов обжалуемым судебным решением.</w:t>
      </w:r>
    </w:p>
    <w:p w14:paraId="444C645B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9"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D5BCE">
        <w:rPr>
          <w:rFonts w:ascii="Times New Roman" w:hAnsi="Times New Roman"/>
          <w:b/>
          <w:bCs/>
          <w:sz w:val="28"/>
          <w:szCs w:val="28"/>
        </w:rPr>
        <w:t>Порядок подачи жалобы и требования, предъявляемые к ее</w:t>
      </w:r>
      <w:r w:rsidRPr="00AD5BCE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форме</w:t>
      </w:r>
      <w:r w:rsidRPr="00AD5BCE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и</w:t>
      </w:r>
      <w:r w:rsidRPr="00AD5BCE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содержанию:</w:t>
      </w:r>
    </w:p>
    <w:p w14:paraId="41B2D9AA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Апелляционная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жалоба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подается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через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принявший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решение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первой инстанции арбитражный суд, который обязан направить ее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вместе с делом в соответствующий арбитражный суд апелляционной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инстанции</w:t>
      </w:r>
      <w:r w:rsidRPr="00AD5BCE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трехдневный</w:t>
      </w:r>
      <w:r w:rsidRPr="00AD5BCE">
        <w:rPr>
          <w:rFonts w:ascii="Times New Roman" w:hAnsi="Times New Roman"/>
          <w:b/>
          <w:i/>
          <w:spacing w:val="13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срок</w:t>
      </w:r>
      <w:r w:rsidRPr="00AD5BCE">
        <w:rPr>
          <w:rFonts w:ascii="Times New Roman" w:hAnsi="Times New Roman"/>
          <w:b/>
          <w:i/>
          <w:spacing w:val="10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со</w:t>
      </w:r>
      <w:r w:rsidRPr="00AD5BCE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дня</w:t>
      </w:r>
      <w:r w:rsidRPr="00AD5BCE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поступления</w:t>
      </w:r>
      <w:r w:rsidRPr="00AD5BCE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жалобы</w:t>
      </w:r>
      <w:r w:rsidRPr="00AD5BCE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</w:t>
      </w:r>
      <w:r w:rsidRPr="00AD5BCE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(ч.</w:t>
      </w:r>
      <w:r w:rsidRPr="00AD5BCE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2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ст.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81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АПК).</w:t>
      </w:r>
    </w:p>
    <w:p w14:paraId="05552A19" w14:textId="77777777" w:rsidR="00D44067" w:rsidRPr="00AD5BCE" w:rsidRDefault="00D44067" w:rsidP="00CC72BF">
      <w:pPr>
        <w:widowControl w:val="0"/>
        <w:autoSpaceDE w:val="0"/>
        <w:autoSpaceDN w:val="0"/>
        <w:spacing w:after="0" w:line="367" w:lineRule="exact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D5BCE">
        <w:rPr>
          <w:rFonts w:ascii="Times New Roman" w:hAnsi="Times New Roman"/>
          <w:b/>
          <w:bCs/>
          <w:spacing w:val="-6"/>
          <w:sz w:val="28"/>
          <w:szCs w:val="28"/>
        </w:rPr>
        <w:t>Форма</w:t>
      </w:r>
      <w:r w:rsidRPr="00AD5BCE">
        <w:rPr>
          <w:rFonts w:ascii="Times New Roman" w:hAnsi="Times New Roman"/>
          <w:b/>
          <w:bCs/>
          <w:spacing w:val="-1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pacing w:val="-6"/>
          <w:sz w:val="28"/>
          <w:szCs w:val="28"/>
        </w:rPr>
        <w:t>и</w:t>
      </w:r>
      <w:r w:rsidRPr="00AD5BCE">
        <w:rPr>
          <w:rFonts w:ascii="Times New Roman" w:hAnsi="Times New Roman"/>
          <w:b/>
          <w:bCs/>
          <w:spacing w:val="-1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pacing w:val="-6"/>
          <w:sz w:val="28"/>
          <w:szCs w:val="28"/>
        </w:rPr>
        <w:t>содержание</w:t>
      </w:r>
      <w:r w:rsidRPr="00AD5BCE">
        <w:rPr>
          <w:rFonts w:ascii="Times New Roman" w:hAnsi="Times New Roman"/>
          <w:b/>
          <w:bCs/>
          <w:spacing w:val="-13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pacing w:val="-5"/>
          <w:sz w:val="28"/>
          <w:szCs w:val="28"/>
        </w:rPr>
        <w:t>апелляционной</w:t>
      </w:r>
      <w:r w:rsidRPr="00AD5BCE">
        <w:rPr>
          <w:rFonts w:ascii="Times New Roman" w:hAnsi="Times New Roman"/>
          <w:b/>
          <w:bCs/>
          <w:spacing w:val="-1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pacing w:val="-5"/>
          <w:sz w:val="28"/>
          <w:szCs w:val="28"/>
        </w:rPr>
        <w:t>жалобы</w:t>
      </w:r>
      <w:r w:rsidRPr="00AD5BCE">
        <w:rPr>
          <w:rFonts w:ascii="Times New Roman" w:hAnsi="Times New Roman"/>
          <w:b/>
          <w:bCs/>
          <w:spacing w:val="-1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pacing w:val="-5"/>
          <w:sz w:val="28"/>
          <w:szCs w:val="28"/>
        </w:rPr>
        <w:t>(ст.</w:t>
      </w:r>
      <w:r w:rsidRPr="00AD5BCE">
        <w:rPr>
          <w:rFonts w:ascii="Times New Roman" w:hAnsi="Times New Roman"/>
          <w:b/>
          <w:bCs/>
          <w:spacing w:val="-13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pacing w:val="-5"/>
          <w:sz w:val="28"/>
          <w:szCs w:val="28"/>
        </w:rPr>
        <w:t>2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>84</w:t>
      </w:r>
      <w:r w:rsidRPr="00AD5BCE">
        <w:rPr>
          <w:rFonts w:ascii="Times New Roman" w:hAnsi="Times New Roman"/>
          <w:b/>
          <w:bCs/>
          <w:spacing w:val="-13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pacing w:val="-5"/>
          <w:sz w:val="28"/>
          <w:szCs w:val="28"/>
        </w:rPr>
        <w:t>АПК)</w:t>
      </w:r>
    </w:p>
    <w:p w14:paraId="2F3CC4AB" w14:textId="77777777" w:rsidR="00D44067" w:rsidRDefault="00D44067" w:rsidP="00CC72BF">
      <w:pPr>
        <w:widowControl w:val="0"/>
        <w:numPr>
          <w:ilvl w:val="0"/>
          <w:numId w:val="15"/>
        </w:numPr>
        <w:tabs>
          <w:tab w:val="left" w:pos="1254"/>
        </w:tabs>
        <w:autoSpaceDE w:val="0"/>
        <w:autoSpaceDN w:val="0"/>
        <w:spacing w:before="73" w:after="0" w:line="240" w:lineRule="auto"/>
        <w:ind w:left="213" w:right="230" w:firstLine="709"/>
        <w:rPr>
          <w:rFonts w:ascii="Times New Roman" w:hAnsi="Times New Roman"/>
          <w:sz w:val="28"/>
          <w:szCs w:val="28"/>
        </w:rPr>
      </w:pPr>
      <w:r w:rsidRPr="00026778">
        <w:rPr>
          <w:rFonts w:ascii="Times New Roman" w:hAnsi="Times New Roman"/>
          <w:sz w:val="28"/>
          <w:szCs w:val="28"/>
        </w:rPr>
        <w:t>Обязательная письменная форма. Апелляционная жалоба также</w:t>
      </w:r>
      <w:r w:rsidRPr="0002677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026778">
        <w:rPr>
          <w:rFonts w:ascii="Times New Roman" w:hAnsi="Times New Roman"/>
          <w:sz w:val="28"/>
          <w:szCs w:val="28"/>
        </w:rPr>
        <w:t>может</w:t>
      </w:r>
      <w:r w:rsidRPr="0002677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026778">
        <w:rPr>
          <w:rFonts w:ascii="Times New Roman" w:hAnsi="Times New Roman"/>
          <w:sz w:val="28"/>
          <w:szCs w:val="28"/>
        </w:rPr>
        <w:t>быть</w:t>
      </w:r>
      <w:r w:rsidRPr="0002677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026778">
        <w:rPr>
          <w:rFonts w:ascii="Times New Roman" w:hAnsi="Times New Roman"/>
          <w:sz w:val="28"/>
          <w:szCs w:val="28"/>
        </w:rPr>
        <w:t>подана</w:t>
      </w:r>
      <w:r w:rsidRPr="0002677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026778">
        <w:rPr>
          <w:rFonts w:ascii="Times New Roman" w:hAnsi="Times New Roman"/>
          <w:sz w:val="28"/>
          <w:szCs w:val="28"/>
        </w:rPr>
        <w:t>посредством</w:t>
      </w:r>
      <w:r w:rsidRPr="0002677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026778">
        <w:rPr>
          <w:rFonts w:ascii="Times New Roman" w:hAnsi="Times New Roman"/>
          <w:sz w:val="28"/>
          <w:szCs w:val="28"/>
        </w:rPr>
        <w:t>заполнения</w:t>
      </w:r>
      <w:r w:rsidRPr="00026778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026778">
        <w:rPr>
          <w:rFonts w:ascii="Times New Roman" w:hAnsi="Times New Roman"/>
          <w:sz w:val="28"/>
          <w:szCs w:val="28"/>
        </w:rPr>
        <w:t>формы,</w:t>
      </w:r>
      <w:r w:rsidRPr="00026778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026778">
        <w:rPr>
          <w:rFonts w:ascii="Times New Roman" w:hAnsi="Times New Roman"/>
          <w:sz w:val="28"/>
          <w:szCs w:val="28"/>
        </w:rPr>
        <w:t xml:space="preserve">посредством заполнения формы, размещенной на официальном сайте Верховного Суда Донецкой Народной Республики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И</w:t>
      </w:r>
      <w:r w:rsidRPr="00026778">
        <w:rPr>
          <w:rFonts w:ascii="Times New Roman" w:hAnsi="Times New Roman"/>
          <w:sz w:val="28"/>
          <w:szCs w:val="28"/>
        </w:rPr>
        <w:t>нтернет.</w:t>
      </w:r>
    </w:p>
    <w:p w14:paraId="4951A7D1" w14:textId="77777777" w:rsidR="00D44067" w:rsidRDefault="00D44067" w:rsidP="00CC72BF">
      <w:pPr>
        <w:widowControl w:val="0"/>
        <w:numPr>
          <w:ilvl w:val="0"/>
          <w:numId w:val="15"/>
        </w:numPr>
        <w:tabs>
          <w:tab w:val="left" w:pos="1254"/>
        </w:tabs>
        <w:autoSpaceDE w:val="0"/>
        <w:autoSpaceDN w:val="0"/>
        <w:spacing w:before="73" w:after="0" w:line="240" w:lineRule="auto"/>
        <w:ind w:left="213" w:right="230" w:firstLine="709"/>
        <w:rPr>
          <w:rFonts w:ascii="Times New Roman" w:hAnsi="Times New Roman"/>
          <w:sz w:val="28"/>
          <w:szCs w:val="28"/>
        </w:rPr>
      </w:pPr>
      <w:r w:rsidRPr="00026778">
        <w:rPr>
          <w:rFonts w:ascii="Times New Roman" w:hAnsi="Times New Roman"/>
          <w:sz w:val="28"/>
          <w:szCs w:val="28"/>
        </w:rPr>
        <w:t>Подписывается</w:t>
      </w:r>
      <w:r w:rsidRPr="0002677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026778">
        <w:rPr>
          <w:rFonts w:ascii="Times New Roman" w:hAnsi="Times New Roman"/>
          <w:sz w:val="28"/>
          <w:szCs w:val="28"/>
        </w:rPr>
        <w:t>лицом,</w:t>
      </w:r>
      <w:r w:rsidRPr="0002677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026778">
        <w:rPr>
          <w:rFonts w:ascii="Times New Roman" w:hAnsi="Times New Roman"/>
          <w:sz w:val="28"/>
          <w:szCs w:val="28"/>
        </w:rPr>
        <w:t>подающим</w:t>
      </w:r>
      <w:r w:rsidRPr="00026778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026778">
        <w:rPr>
          <w:rFonts w:ascii="Times New Roman" w:hAnsi="Times New Roman"/>
          <w:sz w:val="28"/>
          <w:szCs w:val="28"/>
        </w:rPr>
        <w:t>жалобу,</w:t>
      </w:r>
      <w:r w:rsidRPr="0002677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026778">
        <w:rPr>
          <w:rFonts w:ascii="Times New Roman" w:hAnsi="Times New Roman"/>
          <w:sz w:val="28"/>
          <w:szCs w:val="28"/>
        </w:rPr>
        <w:t>или</w:t>
      </w:r>
      <w:r w:rsidRPr="00026778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026778">
        <w:rPr>
          <w:rFonts w:ascii="Times New Roman" w:hAnsi="Times New Roman"/>
          <w:sz w:val="28"/>
          <w:szCs w:val="28"/>
        </w:rPr>
        <w:t>его</w:t>
      </w:r>
      <w:r w:rsidRPr="00026778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026778">
        <w:rPr>
          <w:rFonts w:ascii="Times New Roman" w:hAnsi="Times New Roman"/>
          <w:sz w:val="28"/>
          <w:szCs w:val="28"/>
        </w:rPr>
        <w:t>представителем,</w:t>
      </w:r>
      <w:r w:rsidRPr="0002677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026778">
        <w:rPr>
          <w:rFonts w:ascii="Times New Roman" w:hAnsi="Times New Roman"/>
          <w:sz w:val="28"/>
          <w:szCs w:val="28"/>
        </w:rPr>
        <w:t>уполномоченным</w:t>
      </w:r>
      <w:r w:rsidRPr="0002677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026778">
        <w:rPr>
          <w:rFonts w:ascii="Times New Roman" w:hAnsi="Times New Roman"/>
          <w:sz w:val="28"/>
          <w:szCs w:val="28"/>
        </w:rPr>
        <w:t>на</w:t>
      </w:r>
      <w:r w:rsidRPr="0002677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026778">
        <w:rPr>
          <w:rFonts w:ascii="Times New Roman" w:hAnsi="Times New Roman"/>
          <w:sz w:val="28"/>
          <w:szCs w:val="28"/>
        </w:rPr>
        <w:t>подписание жалобы</w:t>
      </w:r>
      <w:r>
        <w:rPr>
          <w:rFonts w:ascii="Times New Roman" w:hAnsi="Times New Roman"/>
          <w:sz w:val="28"/>
          <w:szCs w:val="28"/>
        </w:rPr>
        <w:t>.</w:t>
      </w:r>
      <w:r w:rsidRPr="00A01019">
        <w:t xml:space="preserve"> </w:t>
      </w:r>
      <w:r w:rsidRPr="00A01019">
        <w:rPr>
          <w:rFonts w:ascii="Times New Roman" w:hAnsi="Times New Roman"/>
          <w:sz w:val="28"/>
          <w:szCs w:val="28"/>
        </w:rPr>
        <w:t>Апелляционный протест подписывается прокурором</w:t>
      </w:r>
      <w:r w:rsidRPr="00026778">
        <w:rPr>
          <w:rFonts w:ascii="Times New Roman" w:hAnsi="Times New Roman"/>
          <w:sz w:val="28"/>
          <w:szCs w:val="28"/>
        </w:rPr>
        <w:t>;</w:t>
      </w:r>
    </w:p>
    <w:p w14:paraId="5C9FD2A4" w14:textId="77777777" w:rsidR="00D44067" w:rsidRPr="00AD5BCE" w:rsidRDefault="00D44067" w:rsidP="00A01019">
      <w:pPr>
        <w:widowControl w:val="0"/>
        <w:numPr>
          <w:ilvl w:val="0"/>
          <w:numId w:val="15"/>
        </w:numPr>
        <w:tabs>
          <w:tab w:val="left" w:pos="1245"/>
        </w:tabs>
        <w:autoSpaceDE w:val="0"/>
        <w:autoSpaceDN w:val="0"/>
        <w:spacing w:after="0" w:line="368" w:lineRule="exact"/>
        <w:ind w:firstLine="77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апелляционной</w:t>
      </w:r>
      <w:r w:rsidRPr="00AD5BC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жалобе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должны</w:t>
      </w:r>
      <w:r w:rsidRPr="00AD5BC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быть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указаны:</w:t>
      </w:r>
    </w:p>
    <w:p w14:paraId="7A60D5FC" w14:textId="77777777" w:rsidR="00D44067" w:rsidRPr="00AD5BCE" w:rsidRDefault="00D44067" w:rsidP="00CC72BF">
      <w:pPr>
        <w:widowControl w:val="0"/>
        <w:numPr>
          <w:ilvl w:val="0"/>
          <w:numId w:val="14"/>
        </w:numPr>
        <w:tabs>
          <w:tab w:val="left" w:pos="1316"/>
        </w:tabs>
        <w:autoSpaceDE w:val="0"/>
        <w:autoSpaceDN w:val="0"/>
        <w:spacing w:after="0" w:line="240" w:lineRule="auto"/>
        <w:ind w:right="230"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наименование</w:t>
      </w:r>
      <w:r w:rsidRPr="00AD5BCE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арбитражного</w:t>
      </w:r>
      <w:r w:rsidRPr="00AD5BCE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суда,</w:t>
      </w:r>
      <w:r w:rsidRPr="00AD5BCE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который</w:t>
      </w:r>
      <w:r w:rsidRPr="00AD5BCE">
        <w:rPr>
          <w:rFonts w:ascii="Times New Roman" w:hAnsi="Times New Roman"/>
          <w:spacing w:val="39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подается</w:t>
      </w:r>
      <w:r w:rsidRPr="00AD5BCE">
        <w:rPr>
          <w:rFonts w:ascii="Times New Roman" w:hAnsi="Times New Roman"/>
          <w:spacing w:val="39"/>
          <w:sz w:val="28"/>
          <w:szCs w:val="28"/>
        </w:rPr>
        <w:t xml:space="preserve"> </w:t>
      </w:r>
      <w:proofErr w:type="spellStart"/>
      <w:r w:rsidRPr="00AD5BCE">
        <w:rPr>
          <w:rFonts w:ascii="Times New Roman" w:hAnsi="Times New Roman"/>
          <w:sz w:val="28"/>
          <w:szCs w:val="28"/>
        </w:rPr>
        <w:t>апел</w:t>
      </w:r>
      <w:proofErr w:type="spellEnd"/>
      <w:r w:rsidRPr="00AD5BCE">
        <w:rPr>
          <w:rFonts w:ascii="Times New Roman" w:hAnsi="Times New Roman"/>
          <w:sz w:val="28"/>
          <w:szCs w:val="28"/>
        </w:rPr>
        <w:t>-</w:t>
      </w:r>
      <w:r w:rsidRPr="00AD5BCE">
        <w:rPr>
          <w:rFonts w:ascii="Times New Roman" w:hAnsi="Times New Roman"/>
          <w:spacing w:val="-77"/>
          <w:sz w:val="28"/>
          <w:szCs w:val="28"/>
        </w:rPr>
        <w:t xml:space="preserve"> </w:t>
      </w:r>
      <w:proofErr w:type="spellStart"/>
      <w:r w:rsidRPr="00AD5BCE">
        <w:rPr>
          <w:rFonts w:ascii="Times New Roman" w:hAnsi="Times New Roman"/>
          <w:sz w:val="28"/>
          <w:szCs w:val="28"/>
        </w:rPr>
        <w:t>ляционная</w:t>
      </w:r>
      <w:proofErr w:type="spellEnd"/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жалоба;</w:t>
      </w:r>
    </w:p>
    <w:p w14:paraId="6FFE20C7" w14:textId="77777777" w:rsidR="00D44067" w:rsidRPr="00AD5BCE" w:rsidRDefault="00D44067" w:rsidP="00A01019">
      <w:pPr>
        <w:widowControl w:val="0"/>
        <w:numPr>
          <w:ilvl w:val="0"/>
          <w:numId w:val="14"/>
        </w:numPr>
        <w:tabs>
          <w:tab w:val="left" w:pos="1560"/>
        </w:tabs>
        <w:autoSpaceDE w:val="0"/>
        <w:autoSpaceDN w:val="0"/>
        <w:spacing w:after="0" w:line="368" w:lineRule="exact"/>
        <w:ind w:left="284" w:firstLine="709"/>
        <w:outlineLvl w:val="1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наименование</w:t>
      </w:r>
      <w:r w:rsidRPr="00AD5BCE">
        <w:rPr>
          <w:rFonts w:ascii="Times New Roman" w:hAnsi="Times New Roman"/>
          <w:b/>
          <w:bCs/>
          <w:i/>
          <w:iCs/>
          <w:spacing w:val="25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лица,</w:t>
      </w:r>
      <w:r w:rsidRPr="00AD5BCE">
        <w:rPr>
          <w:rFonts w:ascii="Times New Roman" w:hAnsi="Times New Roman"/>
          <w:b/>
          <w:bCs/>
          <w:i/>
          <w:iCs/>
          <w:spacing w:val="25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подающего</w:t>
      </w:r>
      <w:r w:rsidRPr="00AD5BCE">
        <w:rPr>
          <w:rFonts w:ascii="Times New Roman" w:hAnsi="Times New Roman"/>
          <w:b/>
          <w:bCs/>
          <w:i/>
          <w:iCs/>
          <w:spacing w:val="25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жалобу,</w:t>
      </w:r>
      <w:r w:rsidRPr="00AD5BCE">
        <w:rPr>
          <w:rFonts w:ascii="Times New Roman" w:hAnsi="Times New Roman"/>
          <w:b/>
          <w:bCs/>
          <w:i/>
          <w:iCs/>
          <w:spacing w:val="25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и</w:t>
      </w:r>
      <w:r w:rsidRPr="00AD5BCE">
        <w:rPr>
          <w:rFonts w:ascii="Times New Roman" w:hAnsi="Times New Roman"/>
          <w:b/>
          <w:bCs/>
          <w:i/>
          <w:iCs/>
          <w:spacing w:val="24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других</w:t>
      </w:r>
      <w:r w:rsidRPr="00AD5BCE">
        <w:rPr>
          <w:rFonts w:ascii="Times New Roman" w:hAnsi="Times New Roman"/>
          <w:b/>
          <w:bCs/>
          <w:i/>
          <w:iCs/>
          <w:spacing w:val="26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лиц,</w:t>
      </w:r>
      <w:r w:rsidRPr="00AD5BCE">
        <w:rPr>
          <w:rFonts w:ascii="Times New Roman" w:hAnsi="Times New Roman"/>
          <w:b/>
          <w:bCs/>
          <w:i/>
          <w:iCs/>
          <w:spacing w:val="25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уча-</w:t>
      </w:r>
    </w:p>
    <w:p w14:paraId="033C526E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ствующих</w:t>
      </w:r>
      <w:proofErr w:type="spellEnd"/>
      <w:r w:rsidRPr="00AD5BCE">
        <w:rPr>
          <w:rFonts w:ascii="Times New Roman" w:hAnsi="Times New Roman"/>
          <w:b/>
          <w:i/>
          <w:spacing w:val="-1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в</w:t>
      </w:r>
      <w:r w:rsidRPr="00AD5BCE">
        <w:rPr>
          <w:rFonts w:ascii="Times New Roman" w:hAnsi="Times New Roman"/>
          <w:b/>
          <w:i/>
          <w:spacing w:val="-1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деле;</w:t>
      </w:r>
    </w:p>
    <w:p w14:paraId="3C32FB3C" w14:textId="77777777" w:rsidR="00D44067" w:rsidRPr="00AD5BCE" w:rsidRDefault="00D44067" w:rsidP="00CC72BF">
      <w:pPr>
        <w:widowControl w:val="0"/>
        <w:numPr>
          <w:ilvl w:val="0"/>
          <w:numId w:val="14"/>
        </w:numPr>
        <w:tabs>
          <w:tab w:val="left" w:pos="1353"/>
        </w:tabs>
        <w:autoSpaceDE w:val="0"/>
        <w:autoSpaceDN w:val="0"/>
        <w:spacing w:before="1" w:after="0" w:line="240" w:lineRule="auto"/>
        <w:ind w:left="214" w:right="230"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наименование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арбитражного суда,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принявшего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обжалуемое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решение,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номер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дела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дата принятия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решения,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предмет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спора;</w:t>
      </w:r>
    </w:p>
    <w:p w14:paraId="0ADD0C43" w14:textId="77777777" w:rsidR="00D44067" w:rsidRPr="00AD5BCE" w:rsidRDefault="00D44067" w:rsidP="00CC72BF">
      <w:pPr>
        <w:widowControl w:val="0"/>
        <w:numPr>
          <w:ilvl w:val="0"/>
          <w:numId w:val="14"/>
        </w:numPr>
        <w:tabs>
          <w:tab w:val="left" w:pos="1298"/>
        </w:tabs>
        <w:autoSpaceDE w:val="0"/>
        <w:autoSpaceDN w:val="0"/>
        <w:spacing w:after="0" w:line="240" w:lineRule="auto"/>
        <w:ind w:left="214" w:right="229"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 xml:space="preserve">требования лица, подающего жалобу, и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 xml:space="preserve">основания, по </w:t>
      </w:r>
      <w:proofErr w:type="gramStart"/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кото-</w:t>
      </w:r>
      <w:r w:rsidRPr="00AD5BCE">
        <w:rPr>
          <w:rFonts w:ascii="Times New Roman" w:hAnsi="Times New Roman"/>
          <w:b/>
          <w:i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рым</w:t>
      </w:r>
      <w:proofErr w:type="gramEnd"/>
      <w:r w:rsidRPr="00AD5BCE">
        <w:rPr>
          <w:rFonts w:ascii="Times New Roman" w:hAnsi="Times New Roman"/>
          <w:b/>
          <w:i/>
          <w:sz w:val="28"/>
          <w:szCs w:val="28"/>
          <w:u w:val="thick"/>
        </w:rPr>
        <w:t xml:space="preserve"> лицо, подающее жалобу, обжалует решение</w:t>
      </w:r>
      <w:r w:rsidRPr="00AD5BCE">
        <w:rPr>
          <w:rFonts w:ascii="Times New Roman" w:hAnsi="Times New Roman"/>
          <w:sz w:val="28"/>
          <w:szCs w:val="28"/>
        </w:rPr>
        <w:t>, со ссылкой на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законы,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иные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нормативные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правовые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акты,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обстоятельства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дела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</w:t>
      </w:r>
      <w:r w:rsidRPr="00AD5BCE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имеющиеся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деле доказательства;</w:t>
      </w:r>
    </w:p>
    <w:p w14:paraId="5D2C1A30" w14:textId="77777777" w:rsidR="00D44067" w:rsidRPr="00AD5BCE" w:rsidRDefault="00D44067" w:rsidP="00A01019">
      <w:pPr>
        <w:widowControl w:val="0"/>
        <w:numPr>
          <w:ilvl w:val="0"/>
          <w:numId w:val="14"/>
        </w:numPr>
        <w:tabs>
          <w:tab w:val="left" w:pos="1560"/>
        </w:tabs>
        <w:autoSpaceDE w:val="0"/>
        <w:autoSpaceDN w:val="0"/>
        <w:spacing w:after="0" w:line="368" w:lineRule="exact"/>
        <w:ind w:left="142" w:firstLine="709"/>
        <w:rPr>
          <w:rFonts w:ascii="Times New Roman" w:hAnsi="Times New Roman"/>
          <w:b/>
          <w:i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перечень</w:t>
      </w:r>
      <w:r w:rsidRPr="00AD5BCE">
        <w:rPr>
          <w:rFonts w:ascii="Times New Roman" w:hAnsi="Times New Roman"/>
          <w:spacing w:val="7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прилагаемых</w:t>
      </w:r>
      <w:r w:rsidRPr="00AD5BCE">
        <w:rPr>
          <w:rFonts w:ascii="Times New Roman" w:hAnsi="Times New Roman"/>
          <w:spacing w:val="76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к</w:t>
      </w:r>
      <w:r w:rsidRPr="00AD5BCE">
        <w:rPr>
          <w:rFonts w:ascii="Times New Roman" w:hAnsi="Times New Roman"/>
          <w:spacing w:val="7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жалобе</w:t>
      </w:r>
      <w:r w:rsidRPr="00AD5BCE">
        <w:rPr>
          <w:rFonts w:ascii="Times New Roman" w:hAnsi="Times New Roman"/>
          <w:spacing w:val="76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документов</w:t>
      </w:r>
      <w:r w:rsidRPr="00AD5BCE">
        <w:rPr>
          <w:rFonts w:ascii="Times New Roman" w:hAnsi="Times New Roman"/>
          <w:spacing w:val="7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(ч.</w:t>
      </w:r>
      <w:r w:rsidRPr="00AD5BCE">
        <w:rPr>
          <w:rFonts w:ascii="Times New Roman" w:hAnsi="Times New Roman"/>
          <w:b/>
          <w:i/>
          <w:spacing w:val="75"/>
          <w:sz w:val="28"/>
          <w:szCs w:val="28"/>
          <w:u w:val="thick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thick"/>
        </w:rPr>
        <w:t>5</w:t>
      </w:r>
      <w:r w:rsidRPr="00AD5BCE">
        <w:rPr>
          <w:rFonts w:ascii="Times New Roman" w:hAnsi="Times New Roman"/>
          <w:b/>
          <w:i/>
          <w:spacing w:val="75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ст.</w:t>
      </w:r>
      <w:r w:rsidRPr="00AD5BCE">
        <w:rPr>
          <w:rFonts w:ascii="Times New Roman" w:hAnsi="Times New Roman"/>
          <w:b/>
          <w:i/>
          <w:spacing w:val="74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2</w:t>
      </w:r>
      <w:r>
        <w:rPr>
          <w:rFonts w:ascii="Times New Roman" w:hAnsi="Times New Roman"/>
          <w:b/>
          <w:i/>
          <w:sz w:val="28"/>
          <w:szCs w:val="28"/>
          <w:u w:val="thick"/>
        </w:rPr>
        <w:t>84</w:t>
      </w:r>
    </w:p>
    <w:p w14:paraId="7FF597F3" w14:textId="77777777" w:rsidR="00D44067" w:rsidRPr="00AD5BCE" w:rsidRDefault="00D44067" w:rsidP="00CC72BF">
      <w:pPr>
        <w:widowControl w:val="0"/>
        <w:autoSpaceDE w:val="0"/>
        <w:autoSpaceDN w:val="0"/>
        <w:spacing w:after="0" w:line="368" w:lineRule="exact"/>
        <w:ind w:firstLine="709"/>
        <w:outlineLvl w:val="1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АПК):</w:t>
      </w:r>
    </w:p>
    <w:p w14:paraId="0BD3306E" w14:textId="77777777" w:rsidR="00D44067" w:rsidRPr="00095AF1" w:rsidRDefault="00D44067" w:rsidP="00095AF1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095AF1">
        <w:rPr>
          <w:rFonts w:ascii="Times New Roman" w:hAnsi="Times New Roman"/>
          <w:sz w:val="28"/>
          <w:szCs w:val="28"/>
        </w:rPr>
        <w:t>1) копия оспариваемого судебного решения;</w:t>
      </w:r>
    </w:p>
    <w:p w14:paraId="3FF595D9" w14:textId="77777777" w:rsidR="00D44067" w:rsidRPr="00095AF1" w:rsidRDefault="00D44067" w:rsidP="00095AF1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095AF1">
        <w:rPr>
          <w:rFonts w:ascii="Times New Roman" w:hAnsi="Times New Roman"/>
          <w:sz w:val="28"/>
          <w:szCs w:val="28"/>
        </w:rPr>
        <w:t>2) документы, подтверждающие уплату судебного сбора в установленных порядке и размере или право на получение льготы по уплате судебного сбора, либо ходатайство о предоставлении отсрочки, рассрочки его уплаты или об уменьшении размера судебного сбора;</w:t>
      </w:r>
    </w:p>
    <w:p w14:paraId="4B826DEA" w14:textId="77777777" w:rsidR="00D44067" w:rsidRPr="00095AF1" w:rsidRDefault="00D44067" w:rsidP="00095AF1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095AF1">
        <w:rPr>
          <w:rFonts w:ascii="Times New Roman" w:hAnsi="Times New Roman"/>
          <w:sz w:val="28"/>
          <w:szCs w:val="28"/>
        </w:rPr>
        <w:t>3) документ, подтверждающий направление или вручение другим лицам, участвующим в деле, копий апелляционной жалобы, протеста и документов, которые у них отсутствуют;</w:t>
      </w:r>
    </w:p>
    <w:p w14:paraId="65BF79CE" w14:textId="77777777" w:rsidR="00D44067" w:rsidRDefault="00D44067" w:rsidP="00095AF1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095AF1">
        <w:rPr>
          <w:rFonts w:ascii="Times New Roman" w:hAnsi="Times New Roman"/>
          <w:sz w:val="28"/>
          <w:szCs w:val="28"/>
        </w:rPr>
        <w:t>4) доверенность или иной документ, подтверждающие полномочия на подписание апелляционной жалобы.</w:t>
      </w:r>
    </w:p>
    <w:p w14:paraId="7DB0BED5" w14:textId="77777777" w:rsidR="00D44067" w:rsidRPr="00AD5BCE" w:rsidRDefault="00D44067" w:rsidP="00095AF1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i/>
          <w:sz w:val="28"/>
          <w:szCs w:val="28"/>
        </w:rPr>
      </w:pPr>
      <w:r w:rsidRPr="00AD5BCE">
        <w:rPr>
          <w:rFonts w:ascii="Times New Roman" w:hAnsi="Times New Roman"/>
          <w:i/>
          <w:sz w:val="28"/>
          <w:szCs w:val="28"/>
        </w:rPr>
        <w:lastRenderedPageBreak/>
        <w:t>Документы, прилагаемые к апелляционной жалобе, могут быть</w:t>
      </w:r>
      <w:r w:rsidRPr="00AD5BCE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представлены</w:t>
      </w:r>
      <w:r w:rsidRPr="00AD5BCE">
        <w:rPr>
          <w:rFonts w:ascii="Times New Roman" w:hAnsi="Times New Roman"/>
          <w:i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в</w:t>
      </w:r>
      <w:r w:rsidRPr="00AD5BCE"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арбитражный</w:t>
      </w:r>
      <w:r w:rsidRPr="00AD5BCE">
        <w:rPr>
          <w:rFonts w:ascii="Times New Roman" w:hAnsi="Times New Roman"/>
          <w:i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суд</w:t>
      </w:r>
      <w:r w:rsidRPr="00AD5BCE">
        <w:rPr>
          <w:rFonts w:ascii="Times New Roman" w:hAnsi="Times New Roman"/>
          <w:i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в</w:t>
      </w:r>
      <w:r w:rsidRPr="00AD5BCE">
        <w:rPr>
          <w:rFonts w:ascii="Times New Roman" w:hAnsi="Times New Roman"/>
          <w:i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электронном</w:t>
      </w:r>
      <w:r w:rsidRPr="00AD5BC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виде.</w:t>
      </w:r>
    </w:p>
    <w:p w14:paraId="0095D9E8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В апелляционной жалобе могут быть указаны номера телефонов,</w:t>
      </w:r>
      <w:r w:rsidRPr="00AD5BCE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 xml:space="preserve">факсов, адреса электронной почты и иные необходимые для </w:t>
      </w:r>
      <w:proofErr w:type="spellStart"/>
      <w:proofErr w:type="gramStart"/>
      <w:r w:rsidRPr="00AD5BCE">
        <w:rPr>
          <w:rFonts w:ascii="Times New Roman" w:hAnsi="Times New Roman"/>
          <w:sz w:val="28"/>
          <w:szCs w:val="28"/>
        </w:rPr>
        <w:t>рассмот</w:t>
      </w:r>
      <w:proofErr w:type="spellEnd"/>
      <w:r w:rsidRPr="00AD5BCE">
        <w:rPr>
          <w:rFonts w:ascii="Times New Roman" w:hAnsi="Times New Roman"/>
          <w:sz w:val="28"/>
          <w:szCs w:val="28"/>
        </w:rPr>
        <w:t>-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рения</w:t>
      </w:r>
      <w:proofErr w:type="gramEnd"/>
      <w:r w:rsidRPr="00AD5BCE">
        <w:rPr>
          <w:rFonts w:ascii="Times New Roman" w:hAnsi="Times New Roman"/>
          <w:sz w:val="28"/>
          <w:szCs w:val="28"/>
        </w:rPr>
        <w:t xml:space="preserve"> дела сведения, а также заявлены имеющиеся ходатайства (ч.2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ст.2</w:t>
      </w:r>
      <w:r>
        <w:rPr>
          <w:rFonts w:ascii="Times New Roman" w:hAnsi="Times New Roman"/>
          <w:sz w:val="28"/>
          <w:szCs w:val="28"/>
        </w:rPr>
        <w:t>84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АПК).</w:t>
      </w:r>
    </w:p>
    <w:p w14:paraId="0FD55BBF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Лицо,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подающее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апелляционную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жалобу,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обязано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направить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другим лицам, участвующим в деле, копии апелляционной жалобы и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прилагаемых к ней документов, которые у них отсутствуют, заказным</w:t>
      </w:r>
      <w:r w:rsidRPr="00AD5BCE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письмом с уведомлением о вручении либо вручить их другим лицам,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участвующим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деле,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или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их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представителям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лично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под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расписку.</w:t>
      </w:r>
    </w:p>
    <w:p w14:paraId="072D664A" w14:textId="77777777" w:rsidR="00D44067" w:rsidRDefault="00D44067" w:rsidP="00542B4F">
      <w:pPr>
        <w:widowControl w:val="0"/>
        <w:autoSpaceDE w:val="0"/>
        <w:autoSpaceDN w:val="0"/>
        <w:spacing w:before="73" w:after="0" w:line="240" w:lineRule="auto"/>
        <w:ind w:right="227" w:firstLine="709"/>
        <w:jc w:val="both"/>
        <w:rPr>
          <w:rFonts w:ascii="Times New Roman" w:hAnsi="Times New Roman"/>
          <w:i/>
          <w:sz w:val="28"/>
          <w:szCs w:val="28"/>
        </w:rPr>
      </w:pPr>
      <w:r w:rsidRPr="00542B4F">
        <w:rPr>
          <w:rFonts w:ascii="Times New Roman" w:hAnsi="Times New Roman"/>
          <w:sz w:val="28"/>
          <w:szCs w:val="28"/>
        </w:rPr>
        <w:t xml:space="preserve">Лицо, участвующее в деле, направляет отзыв на апелляционные жалобу, протест с приложением документов, подтверждающих возражения относительно жалобы, протеста, другим лицам, участвующим в деле, и в суд апелляционной инстанции. </w:t>
      </w:r>
      <w:r w:rsidRPr="00AD5BCE">
        <w:rPr>
          <w:rFonts w:ascii="Times New Roman" w:hAnsi="Times New Roman"/>
          <w:sz w:val="28"/>
          <w:szCs w:val="28"/>
        </w:rPr>
        <w:t>(ч. 1 ст. 2</w:t>
      </w:r>
      <w:r>
        <w:rPr>
          <w:rFonts w:ascii="Times New Roman" w:hAnsi="Times New Roman"/>
          <w:sz w:val="28"/>
          <w:szCs w:val="28"/>
        </w:rPr>
        <w:t>8</w:t>
      </w:r>
      <w:r w:rsidRPr="00AD5BCE">
        <w:rPr>
          <w:rFonts w:ascii="Times New Roman" w:hAnsi="Times New Roman"/>
          <w:sz w:val="28"/>
          <w:szCs w:val="28"/>
        </w:rPr>
        <w:t xml:space="preserve">6 АПК). </w:t>
      </w:r>
      <w:r w:rsidRPr="00542B4F">
        <w:rPr>
          <w:rFonts w:ascii="Times New Roman" w:hAnsi="Times New Roman"/>
          <w:i/>
          <w:sz w:val="28"/>
          <w:szCs w:val="28"/>
        </w:rPr>
        <w:t>Отзыв может быть представлен в суд посредством заполнения формы, размещенной на официальном сайте Верховного Суда Донецкой Народной Республики, рассматривающего дело, в информационно-телекоммуникационной сети Интернет. Документы, прилагаемые к отзыву, могут быть представлены в суд в электронном виде.</w:t>
      </w:r>
    </w:p>
    <w:p w14:paraId="73B9D0D3" w14:textId="77777777" w:rsidR="00D44067" w:rsidRPr="00AD5BCE" w:rsidRDefault="00D44067" w:rsidP="00542B4F">
      <w:pPr>
        <w:widowControl w:val="0"/>
        <w:autoSpaceDE w:val="0"/>
        <w:autoSpaceDN w:val="0"/>
        <w:spacing w:before="73" w:after="0" w:line="240" w:lineRule="auto"/>
        <w:ind w:right="227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D5BCE">
        <w:rPr>
          <w:rFonts w:ascii="Times New Roman" w:hAnsi="Times New Roman"/>
          <w:b/>
          <w:bCs/>
          <w:sz w:val="28"/>
          <w:szCs w:val="28"/>
        </w:rPr>
        <w:t>Порядок</w:t>
      </w:r>
      <w:r w:rsidRPr="00AD5BCE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принятия</w:t>
      </w:r>
      <w:r w:rsidRPr="00AD5BCE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жалобы</w:t>
      </w:r>
      <w:r w:rsidRPr="00AD5BCE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к</w:t>
      </w:r>
      <w:r w:rsidRPr="00AD5BCE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производству</w:t>
      </w:r>
      <w:r w:rsidRPr="00AD5BCE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суда:</w:t>
      </w:r>
    </w:p>
    <w:p w14:paraId="3A8D3017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 xml:space="preserve">Вопрос о принятии апелляционной жалобы к производству решается судьей суда апелляционной инстанции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единолично</w:t>
      </w:r>
      <w:r w:rsidRPr="00AD5BCE">
        <w:rPr>
          <w:rFonts w:ascii="Times New Roman" w:hAnsi="Times New Roman"/>
          <w:b/>
          <w:i/>
          <w:spacing w:val="55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в</w:t>
      </w:r>
      <w:r w:rsidRPr="00AD5BCE">
        <w:rPr>
          <w:rFonts w:ascii="Times New Roman" w:hAnsi="Times New Roman"/>
          <w:b/>
          <w:i/>
          <w:spacing w:val="54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пятидневный</w:t>
      </w:r>
      <w:r w:rsidRPr="00AD5BCE">
        <w:rPr>
          <w:rFonts w:ascii="Times New Roman" w:hAnsi="Times New Roman"/>
          <w:b/>
          <w:i/>
          <w:spacing w:val="55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срок</w:t>
      </w:r>
      <w:r w:rsidRPr="00AD5BCE">
        <w:rPr>
          <w:rFonts w:ascii="Times New Roman" w:hAnsi="Times New Roman"/>
          <w:b/>
          <w:i/>
          <w:spacing w:val="5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со</w:t>
      </w:r>
      <w:r w:rsidRPr="00AD5BCE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дня</w:t>
      </w:r>
      <w:r w:rsidRPr="00AD5BCE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ее</w:t>
      </w:r>
      <w:r w:rsidRPr="00AD5BCE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поступления</w:t>
      </w:r>
      <w:r w:rsidRPr="00AD5BCE">
        <w:rPr>
          <w:rFonts w:ascii="Times New Roman" w:hAnsi="Times New Roman"/>
          <w:spacing w:val="55"/>
          <w:sz w:val="28"/>
          <w:szCs w:val="28"/>
        </w:rPr>
        <w:t xml:space="preserve"> </w:t>
      </w:r>
      <w:proofErr w:type="gramStart"/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78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</w:t>
      </w:r>
      <w:proofErr w:type="gramEnd"/>
      <w:r w:rsidRPr="00AD5BCE">
        <w:rPr>
          <w:rFonts w:ascii="Times New Roman" w:hAnsi="Times New Roman"/>
          <w:sz w:val="28"/>
          <w:szCs w:val="28"/>
        </w:rPr>
        <w:t xml:space="preserve"> апелляционной инстанции, о чем выносится определение, в котором указываются время и место проведения судебного заседания по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рассмотрению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апелляционной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жалобы.</w:t>
      </w:r>
    </w:p>
    <w:p w14:paraId="557AC722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FC40A2">
        <w:rPr>
          <w:rFonts w:ascii="Times New Roman" w:hAnsi="Times New Roman"/>
          <w:sz w:val="28"/>
          <w:szCs w:val="28"/>
        </w:rPr>
        <w:t xml:space="preserve">Копии определения о принятии апелляционных жалобы, протеста направляются лицам, участвующим в деле, не позднее следующего дня после дня его вынесения. </w:t>
      </w:r>
      <w:r w:rsidRPr="00AD5BCE">
        <w:rPr>
          <w:rFonts w:ascii="Times New Roman" w:hAnsi="Times New Roman"/>
          <w:sz w:val="28"/>
          <w:szCs w:val="28"/>
        </w:rPr>
        <w:t>(ст.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85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АПК).</w:t>
      </w:r>
    </w:p>
    <w:p w14:paraId="623648F4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i/>
          <w:sz w:val="28"/>
          <w:szCs w:val="28"/>
        </w:rPr>
        <w:t xml:space="preserve">Основания для оставления без движения </w:t>
      </w:r>
      <w:r w:rsidRPr="00AD5BCE">
        <w:rPr>
          <w:rFonts w:ascii="Times New Roman" w:hAnsi="Times New Roman"/>
          <w:sz w:val="28"/>
          <w:szCs w:val="28"/>
        </w:rPr>
        <w:t>– нарушение требований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ст.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84</w:t>
      </w:r>
      <w:r w:rsidRPr="00AD5BC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D5BCE">
        <w:rPr>
          <w:rFonts w:ascii="Times New Roman" w:hAnsi="Times New Roman"/>
          <w:sz w:val="28"/>
          <w:szCs w:val="28"/>
        </w:rPr>
        <w:t>АПК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Суд </w:t>
      </w:r>
      <w:r w:rsidRPr="001B3396">
        <w:rPr>
          <w:rFonts w:ascii="Times New Roman" w:hAnsi="Times New Roman"/>
          <w:sz w:val="28"/>
          <w:szCs w:val="28"/>
        </w:rPr>
        <w:t>выносит определение об оставлении апелляционных жалобы, протеста без движения.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B3396">
        <w:rPr>
          <w:rFonts w:ascii="Times New Roman" w:hAnsi="Times New Roman"/>
          <w:sz w:val="28"/>
          <w:szCs w:val="28"/>
        </w:rPr>
        <w:t>Определение может быть обжаловано.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3396">
        <w:rPr>
          <w:rFonts w:ascii="Times New Roman" w:hAnsi="Times New Roman"/>
          <w:sz w:val="28"/>
          <w:szCs w:val="28"/>
        </w:rPr>
        <w:t>В определении суд указывает основания для оставления апелляционных жалобы, протеста без движения и срок, в течение которого лицо, подавшее апелляционные жалобу, протест, должно устранить обстоятельства, послужившие основанием для оставления апелляционной жалобы, протеста без движения.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3396">
        <w:rPr>
          <w:rFonts w:ascii="Times New Roman" w:hAnsi="Times New Roman"/>
          <w:sz w:val="28"/>
          <w:szCs w:val="28"/>
        </w:rPr>
        <w:t>Копия определения об оставлении апелляционных жалобы, протеста без движения направляется лицу, подавшему апелляционные жалобу, протест, не позднее следующего дня после дня его вынесения.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3396">
        <w:rPr>
          <w:rFonts w:ascii="Times New Roman" w:hAnsi="Times New Roman"/>
          <w:sz w:val="28"/>
          <w:szCs w:val="28"/>
        </w:rPr>
        <w:t>В случае если обстоятельства, послужившие основанием для оставления апелляционных жалобы, протеста без движения, будут устранены в срок, указанный в определении суда, апелляционные жалоба, протест считаются поданными в день их первоначального поступления в арбитражный суд и принимаются к производству суда апелляционной инстанции.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3396">
        <w:rPr>
          <w:rFonts w:ascii="Times New Roman" w:hAnsi="Times New Roman"/>
          <w:sz w:val="28"/>
          <w:szCs w:val="28"/>
        </w:rPr>
        <w:t xml:space="preserve">В случае если указанные обстоятельства не будут устранены в срок, указанный в </w:t>
      </w:r>
      <w:r w:rsidRPr="001B3396">
        <w:rPr>
          <w:rFonts w:ascii="Times New Roman" w:hAnsi="Times New Roman"/>
          <w:sz w:val="28"/>
          <w:szCs w:val="28"/>
        </w:rPr>
        <w:lastRenderedPageBreak/>
        <w:t xml:space="preserve">определении, суд возвращает апелляционные жалобу, протест и прилагаемые к ним документы лицу, подавшему апелляционные жалобу, протест, в порядке, установленном статьей 288 </w:t>
      </w:r>
      <w:proofErr w:type="gramStart"/>
      <w:r>
        <w:rPr>
          <w:rFonts w:ascii="Times New Roman" w:hAnsi="Times New Roman"/>
          <w:sz w:val="28"/>
          <w:szCs w:val="28"/>
        </w:rPr>
        <w:t>АПК</w:t>
      </w:r>
      <w:r w:rsidRPr="001B339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ст. 287).</w:t>
      </w:r>
    </w:p>
    <w:p w14:paraId="57999E2B" w14:textId="77777777" w:rsidR="00D44067" w:rsidRPr="00AD5BCE" w:rsidRDefault="00D44067" w:rsidP="001B3396">
      <w:pPr>
        <w:widowControl w:val="0"/>
        <w:autoSpaceDE w:val="0"/>
        <w:autoSpaceDN w:val="0"/>
        <w:spacing w:after="0" w:line="36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i/>
          <w:sz w:val="28"/>
          <w:szCs w:val="28"/>
        </w:rPr>
        <w:t>Основания</w:t>
      </w:r>
      <w:r w:rsidRPr="00AD5BCE">
        <w:rPr>
          <w:rFonts w:ascii="Times New Roman" w:hAnsi="Times New Roman"/>
          <w:i/>
          <w:spacing w:val="37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для</w:t>
      </w:r>
      <w:r w:rsidRPr="00AD5BCE">
        <w:rPr>
          <w:rFonts w:ascii="Times New Roman" w:hAnsi="Times New Roman"/>
          <w:i/>
          <w:spacing w:val="115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возвращения</w:t>
      </w:r>
      <w:r w:rsidRPr="00AD5BCE">
        <w:rPr>
          <w:rFonts w:ascii="Times New Roman" w:hAnsi="Times New Roman"/>
          <w:i/>
          <w:spacing w:val="116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апелляционной</w:t>
      </w:r>
      <w:r w:rsidRPr="00AD5BCE">
        <w:rPr>
          <w:rFonts w:ascii="Times New Roman" w:hAnsi="Times New Roman"/>
          <w:i/>
          <w:spacing w:val="117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жалобы</w:t>
      </w:r>
      <w:r w:rsidRPr="00AD5BCE">
        <w:rPr>
          <w:rFonts w:ascii="Times New Roman" w:hAnsi="Times New Roman"/>
          <w:i/>
          <w:spacing w:val="11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(ст.</w:t>
      </w:r>
      <w:r w:rsidRPr="00AD5BCE">
        <w:rPr>
          <w:rFonts w:ascii="Times New Roman" w:hAnsi="Times New Roman"/>
          <w:spacing w:val="116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88 </w:t>
      </w:r>
      <w:r w:rsidRPr="00AD5BCE">
        <w:rPr>
          <w:rFonts w:ascii="Times New Roman" w:hAnsi="Times New Roman"/>
          <w:sz w:val="28"/>
          <w:szCs w:val="28"/>
        </w:rPr>
        <w:t>АПК):</w:t>
      </w:r>
    </w:p>
    <w:p w14:paraId="3B55B62E" w14:textId="77777777" w:rsidR="00D44067" w:rsidRPr="005B03B8" w:rsidRDefault="00D44067" w:rsidP="005B03B8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5B03B8">
        <w:rPr>
          <w:rFonts w:ascii="Times New Roman" w:hAnsi="Times New Roman"/>
          <w:sz w:val="28"/>
          <w:szCs w:val="28"/>
        </w:rPr>
        <w:t>1) апелляционные жалоба, протест поданы лицом, не имеющим права на обжалование судебного решения в порядке апелляционного производства;</w:t>
      </w:r>
    </w:p>
    <w:p w14:paraId="623AE564" w14:textId="77777777" w:rsidR="00D44067" w:rsidRPr="005B03B8" w:rsidRDefault="00D44067" w:rsidP="005B03B8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5B03B8">
        <w:rPr>
          <w:rFonts w:ascii="Times New Roman" w:hAnsi="Times New Roman"/>
          <w:sz w:val="28"/>
          <w:szCs w:val="28"/>
        </w:rPr>
        <w:t>2) апелляционные жалоба, протест не подписаны или апелляционные жалоба, протест подписаны и поданы в арбитражный суд лицом, не имеющим полномочий на их подписание и (или) подачу в арбитражный суд;</w:t>
      </w:r>
    </w:p>
    <w:p w14:paraId="087F0FA3" w14:textId="77777777" w:rsidR="00D44067" w:rsidRPr="005B03B8" w:rsidRDefault="00D44067" w:rsidP="005B03B8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5B03B8">
        <w:rPr>
          <w:rFonts w:ascii="Times New Roman" w:hAnsi="Times New Roman"/>
          <w:sz w:val="28"/>
          <w:szCs w:val="28"/>
        </w:rPr>
        <w:t>3) апелляционные жалоба, протест поданы на судебное решение, которое в соответствии с настоящим Кодексом не обжалуется в порядке апелляционного производства;</w:t>
      </w:r>
    </w:p>
    <w:p w14:paraId="0D879FAF" w14:textId="77777777" w:rsidR="00D44067" w:rsidRPr="005B03B8" w:rsidRDefault="00D44067" w:rsidP="005B03B8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5B03B8">
        <w:rPr>
          <w:rFonts w:ascii="Times New Roman" w:hAnsi="Times New Roman"/>
          <w:sz w:val="28"/>
          <w:szCs w:val="28"/>
        </w:rPr>
        <w:t>4) апелляционные жалоба, протест поданы по истечении срока подачи апелляционных жалобы, протеста, установленного в настоящем Кодексе, и не содержат ходатайства о его восстановлении или в восстановлении пропущенного срока на подачу апелляционных жалобы, протеста отказано;</w:t>
      </w:r>
    </w:p>
    <w:p w14:paraId="2705AA48" w14:textId="77777777" w:rsidR="00D44067" w:rsidRPr="005B03B8" w:rsidRDefault="00D44067" w:rsidP="005B03B8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5B03B8">
        <w:rPr>
          <w:rFonts w:ascii="Times New Roman" w:hAnsi="Times New Roman"/>
          <w:sz w:val="28"/>
          <w:szCs w:val="28"/>
        </w:rPr>
        <w:t>5) до вынесения определения о принятии апелляционных жалобы, протеста к производству суда от лица, подавшего апелляционные жалобу, протест, поступило ходатайство об их возвращении;</w:t>
      </w:r>
    </w:p>
    <w:p w14:paraId="1F625E5B" w14:textId="77777777" w:rsidR="00D44067" w:rsidRDefault="00D44067" w:rsidP="005B03B8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5B03B8">
        <w:rPr>
          <w:rFonts w:ascii="Times New Roman" w:hAnsi="Times New Roman"/>
          <w:sz w:val="28"/>
          <w:szCs w:val="28"/>
        </w:rPr>
        <w:t>6) не устранены обстоятельства, послужившие основанием для оставления апелляционных жалобы, протеста без движения, в срок, установленный в определении суда.</w:t>
      </w:r>
    </w:p>
    <w:p w14:paraId="1BCA8681" w14:textId="77777777" w:rsidR="00D44067" w:rsidRPr="00AD5BCE" w:rsidRDefault="00D44067" w:rsidP="005B03B8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132599">
        <w:rPr>
          <w:rFonts w:ascii="Times New Roman" w:hAnsi="Times New Roman"/>
          <w:sz w:val="28"/>
          <w:szCs w:val="28"/>
        </w:rPr>
        <w:t xml:space="preserve">Копия определения о возвращении апелляционных жалобы, протеста направляется лицу, подавшему апелляционные жалобу, протест, вместе с жалобой, протестом и прилагаемыми документами </w:t>
      </w:r>
      <w:r w:rsidRPr="00132599">
        <w:rPr>
          <w:rFonts w:ascii="Times New Roman" w:hAnsi="Times New Roman"/>
          <w:i/>
          <w:iCs/>
          <w:sz w:val="28"/>
          <w:szCs w:val="28"/>
          <w:u w:val="single"/>
        </w:rPr>
        <w:t>не позднее следующего дня</w:t>
      </w:r>
      <w:r w:rsidRPr="00132599">
        <w:rPr>
          <w:rFonts w:ascii="Times New Roman" w:hAnsi="Times New Roman"/>
          <w:sz w:val="28"/>
          <w:szCs w:val="28"/>
        </w:rPr>
        <w:t xml:space="preserve"> после дня его вынесения или после истечения срока, установленного судом для устранения обстоятельств, послуживших основанием для оставления апелляционных жалобы, протеста без движения.</w:t>
      </w:r>
    </w:p>
    <w:p w14:paraId="4396B43E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i/>
          <w:sz w:val="28"/>
          <w:szCs w:val="28"/>
        </w:rPr>
        <w:t>Производство по апелляционной жалобе также может быть</w:t>
      </w:r>
      <w:r w:rsidRPr="00AD5BCE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 xml:space="preserve">прекращено, </w:t>
      </w:r>
      <w:r w:rsidRPr="00AD5BCE">
        <w:rPr>
          <w:rFonts w:ascii="Times New Roman" w:hAnsi="Times New Roman"/>
          <w:sz w:val="28"/>
          <w:szCs w:val="28"/>
        </w:rPr>
        <w:t xml:space="preserve">если от лица, ее подавшего, после принятия апелляционной жалобы к производству арбитражного суда поступило ходатайство об отказе от апелляционной жалобы и отказ был принят судом </w:t>
      </w:r>
      <w:r w:rsidRPr="00132599">
        <w:rPr>
          <w:rFonts w:ascii="Times New Roman" w:hAnsi="Times New Roman"/>
          <w:sz w:val="28"/>
          <w:szCs w:val="28"/>
        </w:rPr>
        <w:t xml:space="preserve">в соответствии со статьей 43 </w:t>
      </w:r>
      <w:r>
        <w:rPr>
          <w:rFonts w:ascii="Times New Roman" w:hAnsi="Times New Roman"/>
          <w:sz w:val="28"/>
          <w:szCs w:val="28"/>
        </w:rPr>
        <w:t xml:space="preserve">АПК </w:t>
      </w:r>
      <w:r w:rsidRPr="00AD5BCE">
        <w:rPr>
          <w:rFonts w:ascii="Times New Roman" w:hAnsi="Times New Roman"/>
          <w:sz w:val="28"/>
          <w:szCs w:val="28"/>
        </w:rPr>
        <w:t>(ст.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89</w:t>
      </w:r>
      <w:r w:rsidRPr="00AD5BCE">
        <w:rPr>
          <w:rFonts w:ascii="Times New Roman" w:hAnsi="Times New Roman"/>
          <w:sz w:val="28"/>
          <w:szCs w:val="28"/>
        </w:rPr>
        <w:t xml:space="preserve"> АПК).</w:t>
      </w:r>
    </w:p>
    <w:p w14:paraId="078D7CE7" w14:textId="77777777" w:rsidR="00D44067" w:rsidRPr="00A83B4E" w:rsidRDefault="00D44067" w:rsidP="00CC72BF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A83B4E">
        <w:rPr>
          <w:rFonts w:ascii="Times New Roman" w:hAnsi="Times New Roman"/>
          <w:sz w:val="28"/>
          <w:szCs w:val="28"/>
        </w:rPr>
        <w:t>В случае если в апелляционных жалобе, протесте заявлены новые требования, которые не были предметом рассмотрения в арбитражном суде первой инстанции, принявшем обжалуемое решение, суд апелляционной инстанции прекращает производство по апелляционным жалобе, протесту в части указанных требований.</w:t>
      </w:r>
      <w:r w:rsidRPr="00A83B4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83B4E">
        <w:rPr>
          <w:rFonts w:ascii="Times New Roman" w:hAnsi="Times New Roman"/>
          <w:sz w:val="28"/>
          <w:szCs w:val="28"/>
        </w:rPr>
        <w:t>(ч.</w:t>
      </w:r>
      <w:r w:rsidRPr="00A83B4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83B4E">
        <w:rPr>
          <w:rFonts w:ascii="Times New Roman" w:hAnsi="Times New Roman"/>
          <w:sz w:val="28"/>
          <w:szCs w:val="28"/>
        </w:rPr>
        <w:t>2</w:t>
      </w:r>
      <w:r w:rsidRPr="00A83B4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83B4E">
        <w:rPr>
          <w:rFonts w:ascii="Times New Roman" w:hAnsi="Times New Roman"/>
          <w:sz w:val="28"/>
          <w:szCs w:val="28"/>
        </w:rPr>
        <w:t>ст.</w:t>
      </w:r>
      <w:r w:rsidRPr="00A83B4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83B4E">
        <w:rPr>
          <w:rFonts w:ascii="Times New Roman" w:hAnsi="Times New Roman"/>
          <w:sz w:val="28"/>
          <w:szCs w:val="28"/>
        </w:rPr>
        <w:t>289</w:t>
      </w:r>
      <w:r w:rsidRPr="00A83B4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83B4E">
        <w:rPr>
          <w:rFonts w:ascii="Times New Roman" w:hAnsi="Times New Roman"/>
          <w:sz w:val="28"/>
          <w:szCs w:val="28"/>
        </w:rPr>
        <w:t>АПК).</w:t>
      </w:r>
    </w:p>
    <w:p w14:paraId="59FD5D3E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i/>
          <w:sz w:val="28"/>
          <w:szCs w:val="28"/>
        </w:rPr>
      </w:pPr>
      <w:r w:rsidRPr="00AD5BCE">
        <w:rPr>
          <w:rFonts w:ascii="Times New Roman" w:hAnsi="Times New Roman"/>
          <w:i/>
          <w:sz w:val="28"/>
          <w:szCs w:val="28"/>
        </w:rPr>
        <w:t>Прекращение производства по жалобе не идентично прекращению</w:t>
      </w:r>
      <w:r w:rsidRPr="00AD5BCE">
        <w:rPr>
          <w:rFonts w:ascii="Times New Roman" w:hAnsi="Times New Roman"/>
          <w:i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производства</w:t>
      </w:r>
      <w:r w:rsidRPr="00AD5BCE">
        <w:rPr>
          <w:rFonts w:ascii="Times New Roman" w:hAnsi="Times New Roman"/>
          <w:i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по</w:t>
      </w:r>
      <w:r w:rsidRPr="00AD5BCE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делу.</w:t>
      </w:r>
    </w:p>
    <w:p w14:paraId="67EEFD9F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 xml:space="preserve">Так, при отказе истца от иска, при утверждении мирового соглашения, при отказе заявителя от апелляционной жалобы, при </w:t>
      </w:r>
      <w:r w:rsidRPr="00AD5BCE">
        <w:rPr>
          <w:rFonts w:ascii="Times New Roman" w:hAnsi="Times New Roman"/>
          <w:sz w:val="28"/>
          <w:szCs w:val="28"/>
        </w:rPr>
        <w:lastRenderedPageBreak/>
        <w:t>заявлении в апелляционной жалобе новых требований, которые не были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предметом рассмотрения в суде первой инстанции, принявшим обжалуемое решение, суд апелляционной инстанции прекращает производство по делу, о чем выносится определение, которое может быть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обжаловано.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2716">
        <w:rPr>
          <w:rFonts w:ascii="Times New Roman" w:hAnsi="Times New Roman"/>
          <w:sz w:val="28"/>
          <w:szCs w:val="28"/>
        </w:rPr>
        <w:t>В случае прекращения производства по апелляционным жалобе, протесту повторное обращение того же лица по тем же основаниям в суд с апелляционными жалобой, протестом не допускается.</w:t>
      </w:r>
    </w:p>
    <w:p w14:paraId="56849E64" w14:textId="77777777" w:rsidR="00D44067" w:rsidRPr="00AD5BCE" w:rsidRDefault="00D44067" w:rsidP="00CC72BF">
      <w:pPr>
        <w:widowControl w:val="0"/>
        <w:autoSpaceDE w:val="0"/>
        <w:autoSpaceDN w:val="0"/>
        <w:spacing w:after="0" w:line="368" w:lineRule="exact"/>
        <w:ind w:firstLine="709"/>
        <w:rPr>
          <w:rFonts w:ascii="Times New Roman" w:hAnsi="Times New Roman"/>
          <w:b/>
          <w:i/>
          <w:sz w:val="28"/>
          <w:szCs w:val="28"/>
        </w:rPr>
      </w:pP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Новелла:</w:t>
      </w:r>
    </w:p>
    <w:p w14:paraId="38BD562B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D5BCE">
        <w:rPr>
          <w:rFonts w:ascii="Times New Roman" w:hAnsi="Times New Roman"/>
          <w:b/>
          <w:bCs/>
          <w:sz w:val="28"/>
          <w:szCs w:val="28"/>
        </w:rPr>
        <w:t>Статья</w:t>
      </w:r>
      <w:r w:rsidRPr="00AD5BCE">
        <w:rPr>
          <w:rFonts w:ascii="Times New Roman" w:hAnsi="Times New Roman"/>
          <w:b/>
          <w:bCs/>
          <w:spacing w:val="31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>90</w:t>
      </w:r>
      <w:r w:rsidRPr="00AD5BCE">
        <w:rPr>
          <w:rFonts w:ascii="Times New Roman" w:hAnsi="Times New Roman"/>
          <w:b/>
          <w:bCs/>
          <w:sz w:val="28"/>
          <w:szCs w:val="28"/>
        </w:rPr>
        <w:t>.</w:t>
      </w:r>
      <w:r w:rsidRPr="00AD5BCE">
        <w:rPr>
          <w:rFonts w:ascii="Times New Roman" w:hAnsi="Times New Roman"/>
          <w:b/>
          <w:bCs/>
          <w:spacing w:val="32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Приостановление</w:t>
      </w:r>
      <w:r w:rsidRPr="00AD5BCE">
        <w:rPr>
          <w:rFonts w:ascii="Times New Roman" w:hAnsi="Times New Roman"/>
          <w:b/>
          <w:bCs/>
          <w:spacing w:val="31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исполнения</w:t>
      </w:r>
      <w:r w:rsidRPr="00AD5BCE">
        <w:rPr>
          <w:rFonts w:ascii="Times New Roman" w:hAnsi="Times New Roman"/>
          <w:b/>
          <w:bCs/>
          <w:spacing w:val="32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судебных</w:t>
      </w:r>
      <w:r w:rsidRPr="00AD5BCE">
        <w:rPr>
          <w:rFonts w:ascii="Times New Roman" w:hAnsi="Times New Roman"/>
          <w:b/>
          <w:bCs/>
          <w:spacing w:val="32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актов</w:t>
      </w:r>
      <w:r w:rsidRPr="00AD5BCE">
        <w:rPr>
          <w:rFonts w:ascii="Times New Roman" w:hAnsi="Times New Roman"/>
          <w:b/>
          <w:bCs/>
          <w:spacing w:val="-77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арбитражным</w:t>
      </w:r>
      <w:r w:rsidRPr="00AD5BCE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судом</w:t>
      </w:r>
      <w:r w:rsidRPr="00AD5BCE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апелляционной инстанции</w:t>
      </w:r>
    </w:p>
    <w:p w14:paraId="529F826B" w14:textId="77777777" w:rsidR="00D44067" w:rsidRPr="00872716" w:rsidRDefault="00D44067" w:rsidP="00872716">
      <w:pPr>
        <w:widowControl w:val="0"/>
        <w:autoSpaceDE w:val="0"/>
        <w:autoSpaceDN w:val="0"/>
        <w:spacing w:after="0" w:line="367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72716">
        <w:rPr>
          <w:rFonts w:ascii="Times New Roman" w:hAnsi="Times New Roman"/>
          <w:sz w:val="28"/>
          <w:szCs w:val="28"/>
        </w:rPr>
        <w:t xml:space="preserve">1. Суд апелляционной инстанции по ходатайству лиц, участвующих в деле, вправе приостановить исполнение судебных решений, принятых арбитражным судом первой </w:t>
      </w:r>
      <w:proofErr w:type="gramStart"/>
      <w:r w:rsidRPr="00872716">
        <w:rPr>
          <w:rFonts w:ascii="Times New Roman" w:hAnsi="Times New Roman"/>
          <w:sz w:val="28"/>
          <w:szCs w:val="28"/>
        </w:rPr>
        <w:t>инстанции, при условии, если</w:t>
      </w:r>
      <w:proofErr w:type="gramEnd"/>
      <w:r w:rsidRPr="00872716">
        <w:rPr>
          <w:rFonts w:ascii="Times New Roman" w:hAnsi="Times New Roman"/>
          <w:sz w:val="28"/>
          <w:szCs w:val="28"/>
        </w:rPr>
        <w:t xml:space="preserve"> заявитель обосновал невозможность или затруднительность поворота исполнения либо предоставил обеспечение, предусмотренное в части 2 настоящей статьи.</w:t>
      </w:r>
    </w:p>
    <w:p w14:paraId="4C5B11B2" w14:textId="77777777" w:rsidR="00D44067" w:rsidRPr="00872716" w:rsidRDefault="00D44067" w:rsidP="00872716">
      <w:pPr>
        <w:widowControl w:val="0"/>
        <w:autoSpaceDE w:val="0"/>
        <w:autoSpaceDN w:val="0"/>
        <w:spacing w:after="0" w:line="367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72716">
        <w:rPr>
          <w:rFonts w:ascii="Times New Roman" w:hAnsi="Times New Roman"/>
          <w:sz w:val="28"/>
          <w:szCs w:val="28"/>
        </w:rPr>
        <w:t>Ходатайство о приостановлении исполнения судебных решений, подписанное усиленной квалифицированной электронной подписью в порядке, установленном законодательством Донецкой Народной Республики, может быть подано в суд посредством заполнения формы, размещенной на официальном сайте Верховного Суда Донецкой Народной Республики в информационно-телекоммуникационной сети Интернет.</w:t>
      </w:r>
    </w:p>
    <w:p w14:paraId="5CC2B6CC" w14:textId="77777777" w:rsidR="00D44067" w:rsidRPr="00872716" w:rsidRDefault="00D44067" w:rsidP="00872716">
      <w:pPr>
        <w:widowControl w:val="0"/>
        <w:autoSpaceDE w:val="0"/>
        <w:autoSpaceDN w:val="0"/>
        <w:spacing w:after="0" w:line="367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72716">
        <w:rPr>
          <w:rFonts w:ascii="Times New Roman" w:hAnsi="Times New Roman"/>
          <w:sz w:val="28"/>
          <w:szCs w:val="28"/>
        </w:rPr>
        <w:t>2. Исполнение решения арбитражного суда приостанавливается судом апелляционной инстанции при предоставлении лицом, ходатайствующим о таком приостановлении, обеспечения возмещения другой стороне по делу возможных убытков (встречного обеспечения) путем внесения на депозитный счет Верховного Суда Донецкой Народной Республики денежных средств в размере оспариваемой суммы либо предоставления банковской гарантии, поручительства или иного финансового обеспечения на ту же сумму.</w:t>
      </w:r>
    </w:p>
    <w:p w14:paraId="34EBA7D9" w14:textId="77777777" w:rsidR="00D44067" w:rsidRPr="00872716" w:rsidRDefault="00D44067" w:rsidP="00872716">
      <w:pPr>
        <w:widowControl w:val="0"/>
        <w:autoSpaceDE w:val="0"/>
        <w:autoSpaceDN w:val="0"/>
        <w:spacing w:after="0" w:line="367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72716">
        <w:rPr>
          <w:rFonts w:ascii="Times New Roman" w:hAnsi="Times New Roman"/>
          <w:sz w:val="28"/>
          <w:szCs w:val="28"/>
        </w:rPr>
        <w:t>3. О приостановлении исполнения судебного решения или об отказе в приостановлении исполнения суд апелляционной инстанции выносит определение в течение трех дней со дня поступления ходатайства в суд. Определение может быть обжаловано в суд кассационной инстанции. Содержание данного определения может быть изложено в определении о принятии апелляционных жалобы, протеста к производству суда.</w:t>
      </w:r>
    </w:p>
    <w:p w14:paraId="4F92ED59" w14:textId="77777777" w:rsidR="00D44067" w:rsidRPr="00872716" w:rsidRDefault="00D44067" w:rsidP="00872716">
      <w:pPr>
        <w:widowControl w:val="0"/>
        <w:autoSpaceDE w:val="0"/>
        <w:autoSpaceDN w:val="0"/>
        <w:spacing w:after="0" w:line="367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72716">
        <w:rPr>
          <w:rFonts w:ascii="Times New Roman" w:hAnsi="Times New Roman"/>
          <w:sz w:val="28"/>
          <w:szCs w:val="28"/>
        </w:rPr>
        <w:t>Копия определения направляется лицам, участвующим в деле.</w:t>
      </w:r>
    </w:p>
    <w:p w14:paraId="52A84E0A" w14:textId="77777777" w:rsidR="00D44067" w:rsidRDefault="00D44067" w:rsidP="00872716">
      <w:pPr>
        <w:widowControl w:val="0"/>
        <w:numPr>
          <w:ilvl w:val="0"/>
          <w:numId w:val="15"/>
        </w:numPr>
        <w:autoSpaceDE w:val="0"/>
        <w:autoSpaceDN w:val="0"/>
        <w:spacing w:after="0" w:line="367" w:lineRule="exact"/>
        <w:ind w:firstLine="495"/>
        <w:jc w:val="both"/>
        <w:outlineLvl w:val="0"/>
        <w:rPr>
          <w:rFonts w:ascii="Times New Roman" w:hAnsi="Times New Roman"/>
          <w:sz w:val="28"/>
          <w:szCs w:val="28"/>
        </w:rPr>
      </w:pPr>
      <w:r w:rsidRPr="00872716">
        <w:rPr>
          <w:rFonts w:ascii="Times New Roman" w:hAnsi="Times New Roman"/>
          <w:sz w:val="28"/>
          <w:szCs w:val="28"/>
        </w:rPr>
        <w:t>Исполнение судебного решения приостанавливается на срок до принятия судом апелляционной инстанции постановления по результатам рассмотрения апелляционных жалобы, протеста, если арбитражным судом не установлен иной срок приостановления.</w:t>
      </w:r>
    </w:p>
    <w:p w14:paraId="1DC6C641" w14:textId="77777777" w:rsidR="00D44067" w:rsidRPr="00AD5BCE" w:rsidRDefault="00D44067" w:rsidP="00872716">
      <w:pPr>
        <w:widowControl w:val="0"/>
        <w:autoSpaceDE w:val="0"/>
        <w:autoSpaceDN w:val="0"/>
        <w:spacing w:after="0" w:line="367" w:lineRule="exact"/>
        <w:ind w:left="214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D5BCE">
        <w:rPr>
          <w:rFonts w:ascii="Times New Roman" w:hAnsi="Times New Roman"/>
          <w:b/>
          <w:bCs/>
          <w:sz w:val="28"/>
          <w:szCs w:val="28"/>
        </w:rPr>
        <w:lastRenderedPageBreak/>
        <w:t>Сроки</w:t>
      </w:r>
      <w:r w:rsidRPr="00AD5BCE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рассмотрения</w:t>
      </w:r>
      <w:r w:rsidRPr="00AD5BCE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жалобы</w:t>
      </w:r>
    </w:p>
    <w:p w14:paraId="6DB05F50" w14:textId="77777777" w:rsidR="00D44067" w:rsidRPr="00872716" w:rsidRDefault="00D44067" w:rsidP="0087271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2716">
        <w:rPr>
          <w:rFonts w:ascii="Times New Roman" w:hAnsi="Times New Roman"/>
          <w:sz w:val="28"/>
          <w:szCs w:val="28"/>
        </w:rPr>
        <w:t>Суд апелляционной инстанции рассматривает апелляционные жалобу, протест на решение арбитражного суда первой инстанции в срок, не превышающий двух месяцев со дня поступления апелляционных жалобы, протеста вместе с делом в суд апелляционной инстанции, включая срок на подготовку дела к судебному разбирательству и на принятие судебного решения, если иное не установлено настоящим Кодексом. В случае если апелляционные жалоба, протест поступили в суд апелляционной инстанции до истечения срока их подачи, срок рассмотрения апелляционных жалобы, протеста исчисляется со дня истечения срока подачи апелляционных жалобы, протеста.</w:t>
      </w:r>
    </w:p>
    <w:p w14:paraId="224566A4" w14:textId="77777777" w:rsidR="00D44067" w:rsidRDefault="00D44067" w:rsidP="0087271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2716">
        <w:rPr>
          <w:rFonts w:ascii="Times New Roman" w:hAnsi="Times New Roman"/>
          <w:sz w:val="28"/>
          <w:szCs w:val="28"/>
        </w:rPr>
        <w:t xml:space="preserve">Срок, установленный частью 1 настоящей статьи, может быть продлен на основании мотивированного заявления судьи, рассматривающего дело, председателем суда до шести месяцев в связи с особой сложностью дела, со значительным числом участников арбитражного </w:t>
      </w:r>
      <w:proofErr w:type="gramStart"/>
      <w:r w:rsidRPr="00872716">
        <w:rPr>
          <w:rFonts w:ascii="Times New Roman" w:hAnsi="Times New Roman"/>
          <w:sz w:val="28"/>
          <w:szCs w:val="28"/>
        </w:rPr>
        <w:t>процесса.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ст. 292 АПК)</w:t>
      </w:r>
    </w:p>
    <w:p w14:paraId="5B7F6EAE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B443D1">
        <w:rPr>
          <w:rFonts w:ascii="Times New Roman" w:hAnsi="Times New Roman"/>
          <w:bCs/>
          <w:sz w:val="28"/>
          <w:szCs w:val="28"/>
        </w:rPr>
        <w:t>Суд апелляционной инстанции рассматривает дело в судебном заседании по правилам рассмотрения дела арбитражным судом первой инстанции с особенностями, предусмотренными настоящей главой.</w:t>
      </w:r>
      <w:r w:rsidRPr="00B443D1">
        <w:rPr>
          <w:rFonts w:ascii="Times New Roman" w:hAnsi="Times New Roman"/>
          <w:b/>
          <w:sz w:val="28"/>
          <w:szCs w:val="28"/>
        </w:rPr>
        <w:t xml:space="preserve"> </w:t>
      </w:r>
      <w:r w:rsidRPr="00B443D1">
        <w:rPr>
          <w:rFonts w:ascii="Times New Roman" w:hAnsi="Times New Roman"/>
          <w:bCs/>
          <w:sz w:val="28"/>
          <w:szCs w:val="28"/>
        </w:rPr>
        <w:t>В суде апелляционной инстанции не применяются правила о соединении и разъединении нескольких требований, об изменении предмета или основания иска, об изменении размера исковых требований, о предъявлении встречного иска, о замене ненадлежащего ответчика, о привлечении к участию в деле третьих лиц, а также иные правила, установленные настоящим Кодексом только для рассмотрения дела в арбитражном суде первой инстанции.</w:t>
      </w:r>
      <w:r w:rsidRPr="00B443D1">
        <w:rPr>
          <w:rFonts w:ascii="Times New Roman" w:hAnsi="Times New Roman"/>
          <w:b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(ст.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91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proofErr w:type="gramStart"/>
      <w:r w:rsidRPr="00AD5BCE">
        <w:rPr>
          <w:rFonts w:ascii="Times New Roman" w:hAnsi="Times New Roman"/>
          <w:sz w:val="28"/>
          <w:szCs w:val="28"/>
        </w:rPr>
        <w:t>АПК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)</w:t>
      </w:r>
      <w:proofErr w:type="gramEnd"/>
      <w:r w:rsidRPr="00AD5BCE">
        <w:rPr>
          <w:rFonts w:ascii="Times New Roman" w:hAnsi="Times New Roman"/>
          <w:sz w:val="28"/>
          <w:szCs w:val="28"/>
        </w:rPr>
        <w:t>.</w:t>
      </w:r>
    </w:p>
    <w:p w14:paraId="42C5DF87" w14:textId="77777777" w:rsidR="00D44067" w:rsidRPr="00AD5BCE" w:rsidRDefault="00D44067" w:rsidP="00CC72BF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D5BCE">
        <w:rPr>
          <w:rFonts w:ascii="Times New Roman" w:hAnsi="Times New Roman"/>
          <w:b/>
          <w:bCs/>
          <w:sz w:val="28"/>
          <w:szCs w:val="28"/>
        </w:rPr>
        <w:t>Производство</w:t>
      </w:r>
      <w:r w:rsidRPr="00AD5BCE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в</w:t>
      </w:r>
      <w:r w:rsidRPr="00AD5BCE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суде</w:t>
      </w:r>
      <w:r w:rsidRPr="00AD5BCE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апелляционной</w:t>
      </w:r>
      <w:r w:rsidRPr="00AD5BCE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инстанции.</w:t>
      </w:r>
    </w:p>
    <w:p w14:paraId="3C1D2179" w14:textId="77777777" w:rsidR="00D44067" w:rsidRDefault="00D44067" w:rsidP="00CC72BF">
      <w:pPr>
        <w:widowControl w:val="0"/>
        <w:numPr>
          <w:ilvl w:val="0"/>
          <w:numId w:val="10"/>
        </w:numPr>
        <w:tabs>
          <w:tab w:val="left" w:pos="1254"/>
        </w:tabs>
        <w:autoSpaceDE w:val="0"/>
        <w:autoSpaceDN w:val="0"/>
        <w:spacing w:before="73" w:after="0" w:line="240" w:lineRule="auto"/>
        <w:ind w:left="214" w:right="229" w:firstLine="709"/>
        <w:jc w:val="both"/>
        <w:rPr>
          <w:rFonts w:ascii="Times New Roman" w:hAnsi="Times New Roman"/>
          <w:sz w:val="28"/>
          <w:szCs w:val="28"/>
        </w:rPr>
      </w:pPr>
      <w:r w:rsidRPr="008F5694">
        <w:rPr>
          <w:rFonts w:ascii="Times New Roman" w:hAnsi="Times New Roman"/>
          <w:sz w:val="28"/>
          <w:szCs w:val="28"/>
        </w:rPr>
        <w:t>Подготовка дела к судебному разбирательству в арбитражных</w:t>
      </w:r>
      <w:r w:rsidRPr="008F5694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8F5694">
        <w:rPr>
          <w:rFonts w:ascii="Times New Roman" w:hAnsi="Times New Roman"/>
          <w:sz w:val="28"/>
          <w:szCs w:val="28"/>
        </w:rPr>
        <w:t>судах апелляционной инстанции осуществляется по общим правилам,</w:t>
      </w:r>
      <w:r w:rsidRPr="008F5694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8F5694">
        <w:rPr>
          <w:rFonts w:ascii="Times New Roman" w:hAnsi="Times New Roman"/>
          <w:sz w:val="28"/>
          <w:szCs w:val="28"/>
        </w:rPr>
        <w:t>содержащимся в главе 14 АПК, с учетом особенностей, предусмотренных настоящей главой</w:t>
      </w:r>
    </w:p>
    <w:p w14:paraId="4499FA38" w14:textId="77777777" w:rsidR="00D44067" w:rsidRPr="008F5694" w:rsidRDefault="00D44067" w:rsidP="00CC72BF">
      <w:pPr>
        <w:widowControl w:val="0"/>
        <w:numPr>
          <w:ilvl w:val="0"/>
          <w:numId w:val="10"/>
        </w:numPr>
        <w:tabs>
          <w:tab w:val="left" w:pos="1254"/>
        </w:tabs>
        <w:autoSpaceDE w:val="0"/>
        <w:autoSpaceDN w:val="0"/>
        <w:spacing w:before="73" w:after="0" w:line="240" w:lineRule="auto"/>
        <w:ind w:left="214" w:right="229" w:firstLine="709"/>
        <w:jc w:val="both"/>
        <w:rPr>
          <w:rFonts w:ascii="Times New Roman" w:hAnsi="Times New Roman"/>
          <w:sz w:val="28"/>
          <w:szCs w:val="28"/>
        </w:rPr>
      </w:pPr>
      <w:r w:rsidRPr="008F5694">
        <w:rPr>
          <w:rFonts w:ascii="Times New Roman" w:hAnsi="Times New Roman"/>
          <w:i/>
          <w:sz w:val="28"/>
          <w:szCs w:val="28"/>
          <w:u w:val="single"/>
        </w:rPr>
        <w:t xml:space="preserve">. </w:t>
      </w:r>
      <w:r w:rsidRPr="008F5694">
        <w:rPr>
          <w:rFonts w:ascii="Times New Roman" w:hAnsi="Times New Roman"/>
          <w:sz w:val="28"/>
          <w:szCs w:val="28"/>
        </w:rPr>
        <w:t>Арбитражный суд апелляционной инстанции рассматривает</w:t>
      </w:r>
      <w:r w:rsidRPr="008F569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F5694">
        <w:rPr>
          <w:rFonts w:ascii="Times New Roman" w:hAnsi="Times New Roman"/>
          <w:sz w:val="28"/>
          <w:szCs w:val="28"/>
        </w:rPr>
        <w:t>дело по правилам рассмотрения дела арбитражным судом первой инстанции</w:t>
      </w:r>
      <w:r w:rsidRPr="008F569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F5694">
        <w:rPr>
          <w:rFonts w:ascii="Times New Roman" w:hAnsi="Times New Roman"/>
          <w:sz w:val="28"/>
          <w:szCs w:val="28"/>
        </w:rPr>
        <w:t>с</w:t>
      </w:r>
      <w:r w:rsidRPr="008F569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F5694">
        <w:rPr>
          <w:rFonts w:ascii="Times New Roman" w:hAnsi="Times New Roman"/>
          <w:sz w:val="28"/>
          <w:szCs w:val="28"/>
        </w:rPr>
        <w:t>рядом</w:t>
      </w:r>
      <w:r w:rsidRPr="008F569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8F5694">
        <w:rPr>
          <w:rFonts w:ascii="Times New Roman" w:hAnsi="Times New Roman"/>
          <w:sz w:val="28"/>
          <w:szCs w:val="28"/>
        </w:rPr>
        <w:t>особенностями,</w:t>
      </w:r>
      <w:r w:rsidRPr="008F5694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F5694">
        <w:rPr>
          <w:rFonts w:ascii="Times New Roman" w:hAnsi="Times New Roman"/>
          <w:sz w:val="28"/>
          <w:szCs w:val="28"/>
        </w:rPr>
        <w:t>предусмотренных</w:t>
      </w:r>
      <w:r w:rsidRPr="008F5694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F5694">
        <w:rPr>
          <w:rFonts w:ascii="Times New Roman" w:hAnsi="Times New Roman"/>
          <w:sz w:val="28"/>
          <w:szCs w:val="28"/>
        </w:rPr>
        <w:t>главой</w:t>
      </w:r>
      <w:r w:rsidRPr="008F5694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8F569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7</w:t>
      </w:r>
      <w:r w:rsidRPr="008F5694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8F5694">
        <w:rPr>
          <w:rFonts w:ascii="Times New Roman" w:hAnsi="Times New Roman"/>
          <w:sz w:val="28"/>
          <w:szCs w:val="28"/>
        </w:rPr>
        <w:t>АПК.</w:t>
      </w:r>
    </w:p>
    <w:p w14:paraId="62211952" w14:textId="77777777" w:rsidR="00D44067" w:rsidRPr="00AD5BCE" w:rsidRDefault="00D44067" w:rsidP="00B22D59">
      <w:pPr>
        <w:widowControl w:val="0"/>
        <w:numPr>
          <w:ilvl w:val="0"/>
          <w:numId w:val="10"/>
        </w:numPr>
        <w:tabs>
          <w:tab w:val="left" w:pos="1256"/>
        </w:tabs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В ходе каждого судебного заседания суда апелляционной инстанции, а также при совершении отдельных процессуальных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действий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вне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судебного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заседания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ведется</w:t>
      </w:r>
      <w:r w:rsidRPr="00AD5BCE">
        <w:rPr>
          <w:rFonts w:ascii="Times New Roman" w:hAnsi="Times New Roman"/>
          <w:b/>
          <w:i/>
          <w:spacing w:val="-1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протокол.</w:t>
      </w:r>
    </w:p>
    <w:p w14:paraId="2AD55CF8" w14:textId="77777777" w:rsidR="00D44067" w:rsidRPr="00AD5BCE" w:rsidRDefault="00D44067" w:rsidP="00B22D59">
      <w:pPr>
        <w:widowControl w:val="0"/>
        <w:numPr>
          <w:ilvl w:val="0"/>
          <w:numId w:val="10"/>
        </w:numPr>
        <w:tabs>
          <w:tab w:val="left" w:pos="1293"/>
        </w:tabs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В  суде апелляционной инстанции не применяются правила о соединении и разъединении нескольких требований,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об изменении предмета или основания иска, об изменении размера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исковых требований, о предъявлении встречного иска, о замене ненадлежащего ответчика, о привлечении к участию в деле третьих лиц,</w:t>
      </w:r>
      <w:r w:rsidRPr="00AD5BCE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 также иные правила, установленные настоящим Кодексом только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для рассмотрения дела в арбитражном суде первой инстанции (ст. 2</w:t>
      </w:r>
      <w:r>
        <w:rPr>
          <w:rFonts w:ascii="Times New Roman" w:hAnsi="Times New Roman"/>
          <w:sz w:val="28"/>
          <w:szCs w:val="28"/>
        </w:rPr>
        <w:t>91</w:t>
      </w:r>
      <w:r w:rsidRPr="00AD5BCE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АПК).</w:t>
      </w:r>
    </w:p>
    <w:p w14:paraId="565C6B70" w14:textId="77777777" w:rsidR="00D44067" w:rsidRPr="00AD5BCE" w:rsidRDefault="00D44067" w:rsidP="00CC72BF">
      <w:pPr>
        <w:widowControl w:val="0"/>
        <w:autoSpaceDE w:val="0"/>
        <w:autoSpaceDN w:val="0"/>
        <w:spacing w:after="0" w:line="367" w:lineRule="exact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D5BCE">
        <w:rPr>
          <w:rFonts w:ascii="Times New Roman" w:hAnsi="Times New Roman"/>
          <w:b/>
          <w:bCs/>
          <w:sz w:val="28"/>
          <w:szCs w:val="28"/>
        </w:rPr>
        <w:lastRenderedPageBreak/>
        <w:t>Пределы</w:t>
      </w:r>
      <w:r w:rsidRPr="00AD5BCE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рассмотрения</w:t>
      </w:r>
      <w:r w:rsidRPr="00AD5BCE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дела</w:t>
      </w:r>
      <w:r w:rsidRPr="00AD5BCE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(Ст.</w:t>
      </w:r>
      <w:r w:rsidRPr="00AD5BCE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>93</w:t>
      </w:r>
      <w:r w:rsidRPr="00AD5BCE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АПК</w:t>
      </w:r>
      <w:r w:rsidRPr="00AD5BCE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ДНР</w:t>
      </w:r>
      <w:r w:rsidRPr="00AD5BCE">
        <w:rPr>
          <w:rFonts w:ascii="Times New Roman" w:hAnsi="Times New Roman"/>
          <w:b/>
          <w:bCs/>
          <w:sz w:val="28"/>
          <w:szCs w:val="28"/>
        </w:rPr>
        <w:t>)</w:t>
      </w:r>
    </w:p>
    <w:p w14:paraId="32927D42" w14:textId="77777777" w:rsidR="00D44067" w:rsidRPr="00AD5BCE" w:rsidRDefault="00D44067" w:rsidP="00CC72BF">
      <w:pPr>
        <w:widowControl w:val="0"/>
        <w:numPr>
          <w:ilvl w:val="0"/>
          <w:numId w:val="9"/>
        </w:numPr>
        <w:tabs>
          <w:tab w:val="left" w:pos="1404"/>
        </w:tabs>
        <w:autoSpaceDE w:val="0"/>
        <w:autoSpaceDN w:val="0"/>
        <w:spacing w:after="0" w:line="240" w:lineRule="auto"/>
        <w:ind w:right="228"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i/>
          <w:sz w:val="28"/>
          <w:szCs w:val="28"/>
        </w:rPr>
        <w:t>Ограничение</w:t>
      </w:r>
      <w:r w:rsidRPr="00AD5BCE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по</w:t>
      </w:r>
      <w:r w:rsidRPr="00AD5BCE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представлению</w:t>
      </w:r>
      <w:r w:rsidRPr="00AD5BCE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дополнительных</w:t>
      </w:r>
      <w:r w:rsidRPr="00AD5BCE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доказательств:</w:t>
      </w:r>
      <w:r w:rsidRPr="00AD5BCE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Дополнительные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доказательства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принимаются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судом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апелляционной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инстанции,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если</w:t>
      </w:r>
    </w:p>
    <w:p w14:paraId="38DC1116" w14:textId="77777777" w:rsidR="00D44067" w:rsidRPr="00AD5BCE" w:rsidRDefault="00D44067" w:rsidP="00CC72BF">
      <w:pPr>
        <w:widowControl w:val="0"/>
        <w:numPr>
          <w:ilvl w:val="0"/>
          <w:numId w:val="16"/>
        </w:numPr>
        <w:tabs>
          <w:tab w:val="left" w:pos="1116"/>
        </w:tabs>
        <w:autoSpaceDE w:val="0"/>
        <w:autoSpaceDN w:val="0"/>
        <w:spacing w:after="0" w:line="240" w:lineRule="auto"/>
        <w:ind w:left="213" w:right="230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лицо, участвующее в деле, обосновало невозможность их представления в суд первой инстанции по причинам, не зависящим от него,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признает эти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причины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уважительными;</w:t>
      </w:r>
    </w:p>
    <w:p w14:paraId="6D88571A" w14:textId="77777777" w:rsidR="00D44067" w:rsidRPr="00AD5BCE" w:rsidRDefault="00D44067" w:rsidP="00CC72BF">
      <w:pPr>
        <w:widowControl w:val="0"/>
        <w:numPr>
          <w:ilvl w:val="0"/>
          <w:numId w:val="16"/>
        </w:numPr>
        <w:tabs>
          <w:tab w:val="left" w:pos="1138"/>
        </w:tabs>
        <w:autoSpaceDE w:val="0"/>
        <w:autoSpaceDN w:val="0"/>
        <w:spacing w:after="0" w:line="240" w:lineRule="auto"/>
        <w:ind w:right="231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в их исследовании или истребовании им было отказано судом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первой инстанции.</w:t>
      </w:r>
    </w:p>
    <w:p w14:paraId="22825FAE" w14:textId="77777777" w:rsidR="00D44067" w:rsidRDefault="00D44067" w:rsidP="00CC72BF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193A0A">
        <w:rPr>
          <w:rFonts w:ascii="Times New Roman" w:hAnsi="Times New Roman"/>
          <w:sz w:val="28"/>
          <w:szCs w:val="28"/>
        </w:rPr>
        <w:t>При рассмотрении дела в суде апелляционной инстанции лица, участвующие в деле, вправе заявлять ходатайства о вызове новых свидетелей, проведении экспертизы, приобщении к делу или об истребовании письменных и вещественных доказательств, в исследовании или истребовании которых им было отказано арбитражным судом первой инстанции.</w:t>
      </w:r>
    </w:p>
    <w:p w14:paraId="7E9D6AF4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Суд апелляционной инстанции не вправе отказать в удовлетворении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указанных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ходатайств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на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том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основании,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что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они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не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были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удовлетворены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судом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первой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инстанции.</w:t>
      </w:r>
    </w:p>
    <w:p w14:paraId="781CFD30" w14:textId="77777777" w:rsidR="00D44067" w:rsidRPr="00AD5BCE" w:rsidRDefault="00D44067" w:rsidP="00193A0A">
      <w:pPr>
        <w:widowControl w:val="0"/>
        <w:numPr>
          <w:ilvl w:val="0"/>
          <w:numId w:val="9"/>
        </w:numPr>
        <w:tabs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AD5BCE">
        <w:rPr>
          <w:rFonts w:ascii="Times New Roman" w:hAnsi="Times New Roman"/>
          <w:i/>
          <w:sz w:val="28"/>
          <w:szCs w:val="28"/>
        </w:rPr>
        <w:t>Установлены</w:t>
      </w:r>
      <w:r w:rsidRPr="00AD5BCE">
        <w:rPr>
          <w:rFonts w:ascii="Times New Roman" w:hAnsi="Times New Roman"/>
          <w:i/>
          <w:spacing w:val="-7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рамки</w:t>
      </w:r>
      <w:r w:rsidRPr="00AD5BCE">
        <w:rPr>
          <w:rFonts w:ascii="Times New Roman" w:hAnsi="Times New Roman"/>
          <w:i/>
          <w:spacing w:val="-6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апелляционной</w:t>
      </w:r>
      <w:r w:rsidRPr="00AD5BCE">
        <w:rPr>
          <w:rFonts w:ascii="Times New Roman" w:hAnsi="Times New Roman"/>
          <w:i/>
          <w:spacing w:val="-7"/>
          <w:sz w:val="28"/>
          <w:szCs w:val="28"/>
        </w:rPr>
        <w:t xml:space="preserve"> </w:t>
      </w:r>
      <w:r w:rsidRPr="00AD5BCE">
        <w:rPr>
          <w:rFonts w:ascii="Times New Roman" w:hAnsi="Times New Roman"/>
          <w:i/>
          <w:sz w:val="28"/>
          <w:szCs w:val="28"/>
        </w:rPr>
        <w:t>жалобы:</w:t>
      </w:r>
    </w:p>
    <w:p w14:paraId="0B29FFAB" w14:textId="77777777" w:rsidR="00D44067" w:rsidRPr="00AD5BCE" w:rsidRDefault="00D44067" w:rsidP="00193A0A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В случае, если в порядке апелляционного производства обжалуется</w:t>
      </w:r>
      <w:r w:rsidRPr="00AD5BCE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только</w:t>
      </w:r>
      <w:r w:rsidRPr="00AD5BCE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часть</w:t>
      </w:r>
      <w:r w:rsidRPr="00AD5BCE">
        <w:rPr>
          <w:rFonts w:ascii="Times New Roman" w:hAnsi="Times New Roman"/>
          <w:spacing w:val="14"/>
          <w:sz w:val="28"/>
          <w:szCs w:val="28"/>
        </w:rPr>
        <w:t xml:space="preserve"> </w:t>
      </w:r>
      <w:proofErr w:type="gramStart"/>
      <w:r w:rsidRPr="00AD5BCE">
        <w:rPr>
          <w:rFonts w:ascii="Times New Roman" w:hAnsi="Times New Roman"/>
          <w:sz w:val="28"/>
          <w:szCs w:val="28"/>
        </w:rPr>
        <w:t>решения,</w:t>
      </w:r>
      <w:r w:rsidRPr="00AD5BCE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</w:t>
      </w:r>
      <w:proofErr w:type="gramEnd"/>
      <w:r w:rsidRPr="00AD5BCE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апелляционной</w:t>
      </w:r>
      <w:r w:rsidRPr="00AD5BCE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инстанции проверяет законность и обоснованность решения только в обжалуемой части, если при этом лица, участвующие в деле, не заявят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возражений.</w:t>
      </w:r>
    </w:p>
    <w:p w14:paraId="654205E1" w14:textId="77777777" w:rsidR="00D44067" w:rsidRDefault="00D44067" w:rsidP="00CC72BF">
      <w:pPr>
        <w:widowControl w:val="0"/>
        <w:numPr>
          <w:ilvl w:val="0"/>
          <w:numId w:val="9"/>
        </w:numPr>
        <w:tabs>
          <w:tab w:val="left" w:pos="1246"/>
        </w:tabs>
        <w:autoSpaceDE w:val="0"/>
        <w:autoSpaceDN w:val="0"/>
        <w:spacing w:after="0" w:line="240" w:lineRule="auto"/>
        <w:ind w:right="228" w:firstLine="709"/>
        <w:rPr>
          <w:rFonts w:ascii="Times New Roman" w:hAnsi="Times New Roman"/>
          <w:sz w:val="28"/>
          <w:szCs w:val="28"/>
        </w:rPr>
      </w:pPr>
      <w:r w:rsidRPr="00193A0A">
        <w:rPr>
          <w:rFonts w:ascii="Times New Roman" w:hAnsi="Times New Roman"/>
          <w:sz w:val="28"/>
          <w:szCs w:val="28"/>
        </w:rPr>
        <w:t>Вне зависимости от доводов, содержащихся в апелляционных жалобе, протесте, суд апелляционной инстанции проверяет, не нарушены ли арбитражным судом первой инстанции нормы процессуального права, являющиеся в соответствии с частью 4 статьи 295 настоящего Кодекса основанием для отмены решения арбитражного суда первой инстанции.</w:t>
      </w:r>
    </w:p>
    <w:p w14:paraId="30E882DF" w14:textId="77777777" w:rsidR="00D44067" w:rsidRPr="00AD5BCE" w:rsidRDefault="00D44067" w:rsidP="00CC72BF">
      <w:pPr>
        <w:widowControl w:val="0"/>
        <w:numPr>
          <w:ilvl w:val="0"/>
          <w:numId w:val="9"/>
        </w:numPr>
        <w:tabs>
          <w:tab w:val="left" w:pos="1246"/>
        </w:tabs>
        <w:autoSpaceDE w:val="0"/>
        <w:autoSpaceDN w:val="0"/>
        <w:spacing w:after="0" w:line="240" w:lineRule="auto"/>
        <w:ind w:right="228"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Новелла:</w:t>
      </w:r>
      <w:r w:rsidRPr="00AD5BC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93A0A">
        <w:rPr>
          <w:rFonts w:ascii="Times New Roman" w:hAnsi="Times New Roman"/>
          <w:sz w:val="28"/>
          <w:szCs w:val="28"/>
        </w:rPr>
        <w:t xml:space="preserve">При наличии оснований, предусмотренных частью 4 статьи 295 </w:t>
      </w:r>
      <w:r>
        <w:rPr>
          <w:rFonts w:ascii="Times New Roman" w:hAnsi="Times New Roman"/>
          <w:sz w:val="28"/>
          <w:szCs w:val="28"/>
        </w:rPr>
        <w:t>АПК</w:t>
      </w:r>
      <w:r w:rsidRPr="00193A0A">
        <w:rPr>
          <w:rFonts w:ascii="Times New Roman" w:hAnsi="Times New Roman"/>
          <w:sz w:val="28"/>
          <w:szCs w:val="28"/>
        </w:rPr>
        <w:t>, суд апелляционной инстанции рассматривает дело по правилам, установленным для рассмотрения дела в арбитражном суде первой инстанции, в срок, не превышающий трех месяцев со дня поступления апелляционных жалобы, протеста вместе с делом в суд апелляционной инстанции. О переходе к рассмотрению дела по правилам суда первой инстанции выносится определение с указанием действий лиц, участвующих в деле, и сроков осуществления таких действий.</w:t>
      </w:r>
    </w:p>
    <w:p w14:paraId="62F181B2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На отмену решения арбитражного суда первой инстанции указывается в постановлении, принимаемом арбитражным судом апелляционной инстанции по результатам рассмотрения апелляционной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жалобы.</w:t>
      </w:r>
    </w:p>
    <w:p w14:paraId="66097DF3" w14:textId="77777777" w:rsidR="00D44067" w:rsidRPr="000513DB" w:rsidRDefault="00D44067" w:rsidP="00CC72BF">
      <w:pPr>
        <w:widowControl w:val="0"/>
        <w:numPr>
          <w:ilvl w:val="0"/>
          <w:numId w:val="9"/>
        </w:numPr>
        <w:autoSpaceDE w:val="0"/>
        <w:autoSpaceDN w:val="0"/>
        <w:spacing w:before="1" w:after="0" w:line="240" w:lineRule="auto"/>
        <w:ind w:left="284" w:right="227" w:firstLine="709"/>
        <w:jc w:val="both"/>
        <w:rPr>
          <w:rFonts w:ascii="Times New Roman" w:hAnsi="Times New Roman"/>
          <w:sz w:val="28"/>
          <w:szCs w:val="28"/>
        </w:rPr>
      </w:pPr>
      <w:r w:rsidRPr="000513DB">
        <w:rPr>
          <w:rFonts w:ascii="Times New Roman" w:hAnsi="Times New Roman"/>
          <w:sz w:val="28"/>
          <w:szCs w:val="28"/>
        </w:rPr>
        <w:t>Новые</w:t>
      </w:r>
      <w:r w:rsidRPr="000513DB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0513DB">
        <w:rPr>
          <w:rFonts w:ascii="Times New Roman" w:hAnsi="Times New Roman"/>
          <w:sz w:val="28"/>
          <w:szCs w:val="28"/>
        </w:rPr>
        <w:t>требования,</w:t>
      </w:r>
      <w:r w:rsidRPr="000513DB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0513DB">
        <w:rPr>
          <w:rFonts w:ascii="Times New Roman" w:hAnsi="Times New Roman"/>
          <w:sz w:val="28"/>
          <w:szCs w:val="28"/>
        </w:rPr>
        <w:t>которые</w:t>
      </w:r>
      <w:r w:rsidRPr="000513DB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0513DB">
        <w:rPr>
          <w:rFonts w:ascii="Times New Roman" w:hAnsi="Times New Roman"/>
          <w:sz w:val="28"/>
          <w:szCs w:val="28"/>
        </w:rPr>
        <w:t>не</w:t>
      </w:r>
      <w:r w:rsidRPr="000513DB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0513DB">
        <w:rPr>
          <w:rFonts w:ascii="Times New Roman" w:hAnsi="Times New Roman"/>
          <w:sz w:val="28"/>
          <w:szCs w:val="28"/>
        </w:rPr>
        <w:t>были</w:t>
      </w:r>
      <w:r w:rsidRPr="000513DB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0513DB">
        <w:rPr>
          <w:rFonts w:ascii="Times New Roman" w:hAnsi="Times New Roman"/>
          <w:sz w:val="28"/>
          <w:szCs w:val="28"/>
        </w:rPr>
        <w:t>предметом</w:t>
      </w:r>
      <w:r w:rsidRPr="000513DB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0513DB">
        <w:rPr>
          <w:rFonts w:ascii="Times New Roman" w:hAnsi="Times New Roman"/>
          <w:sz w:val="28"/>
          <w:szCs w:val="28"/>
        </w:rPr>
        <w:t>рассмотрения в арбитражном суде первой инстанции, не принимаются и не рассматриваются арбитражным судом апелляционной инстанции (ст. 2</w:t>
      </w:r>
      <w:r>
        <w:rPr>
          <w:rFonts w:ascii="Times New Roman" w:hAnsi="Times New Roman"/>
          <w:sz w:val="28"/>
          <w:szCs w:val="28"/>
        </w:rPr>
        <w:t>93</w:t>
      </w:r>
      <w:r w:rsidRPr="000513DB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0513DB">
        <w:rPr>
          <w:rFonts w:ascii="Times New Roman" w:hAnsi="Times New Roman"/>
          <w:sz w:val="28"/>
          <w:szCs w:val="28"/>
        </w:rPr>
        <w:t>АПК).</w:t>
      </w:r>
    </w:p>
    <w:p w14:paraId="1531CFE3" w14:textId="77777777" w:rsidR="00D44067" w:rsidRPr="00AD5BCE" w:rsidRDefault="00D44067" w:rsidP="00A148C3">
      <w:pPr>
        <w:widowControl w:val="0"/>
        <w:autoSpaceDE w:val="0"/>
        <w:autoSpaceDN w:val="0"/>
        <w:spacing w:after="0" w:line="368" w:lineRule="exact"/>
        <w:ind w:firstLine="709"/>
        <w:outlineLvl w:val="0"/>
        <w:rPr>
          <w:rFonts w:ascii="Times New Roman" w:hAnsi="Times New Roman"/>
          <w:b/>
          <w:sz w:val="28"/>
          <w:szCs w:val="28"/>
        </w:rPr>
      </w:pPr>
      <w:r w:rsidRPr="00AD5BCE">
        <w:rPr>
          <w:rFonts w:ascii="Times New Roman" w:hAnsi="Times New Roman"/>
          <w:b/>
          <w:bCs/>
          <w:sz w:val="28"/>
          <w:szCs w:val="28"/>
        </w:rPr>
        <w:lastRenderedPageBreak/>
        <w:t>Основания</w:t>
      </w:r>
      <w:r w:rsidRPr="00AD5BCE">
        <w:rPr>
          <w:rFonts w:ascii="Times New Roman" w:hAnsi="Times New Roman"/>
          <w:b/>
          <w:bCs/>
          <w:spacing w:val="25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для</w:t>
      </w:r>
      <w:r w:rsidRPr="00AD5BCE">
        <w:rPr>
          <w:rFonts w:ascii="Times New Roman" w:hAnsi="Times New Roman"/>
          <w:b/>
          <w:bCs/>
          <w:spacing w:val="25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изменения</w:t>
      </w:r>
      <w:r w:rsidRPr="00AD5BCE">
        <w:rPr>
          <w:rFonts w:ascii="Times New Roman" w:hAnsi="Times New Roman"/>
          <w:b/>
          <w:bCs/>
          <w:spacing w:val="26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или</w:t>
      </w:r>
      <w:r w:rsidRPr="00AD5BCE">
        <w:rPr>
          <w:rFonts w:ascii="Times New Roman" w:hAnsi="Times New Roman"/>
          <w:b/>
          <w:bCs/>
          <w:spacing w:val="26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отмены</w:t>
      </w:r>
      <w:r w:rsidRPr="00AD5BCE">
        <w:rPr>
          <w:rFonts w:ascii="Times New Roman" w:hAnsi="Times New Roman"/>
          <w:b/>
          <w:bCs/>
          <w:spacing w:val="25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судебного</w:t>
      </w:r>
      <w:r w:rsidRPr="00AD5BCE">
        <w:rPr>
          <w:rFonts w:ascii="Times New Roman" w:hAnsi="Times New Roman"/>
          <w:b/>
          <w:bCs/>
          <w:spacing w:val="27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акта</w:t>
      </w:r>
      <w:r w:rsidRPr="00AD5BCE">
        <w:rPr>
          <w:rFonts w:ascii="Times New Roman" w:hAnsi="Times New Roman"/>
          <w:b/>
          <w:bCs/>
          <w:spacing w:val="26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(Ста</w:t>
      </w:r>
      <w:r w:rsidRPr="00AD5BCE">
        <w:rPr>
          <w:rFonts w:ascii="Times New Roman" w:hAnsi="Times New Roman"/>
          <w:b/>
          <w:sz w:val="28"/>
          <w:szCs w:val="28"/>
        </w:rPr>
        <w:t>тья</w:t>
      </w:r>
      <w:r w:rsidRPr="00AD5BCE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95</w:t>
      </w:r>
      <w:r w:rsidRPr="00AD5BCE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sz w:val="28"/>
          <w:szCs w:val="28"/>
        </w:rPr>
        <w:t>АПК)</w:t>
      </w:r>
    </w:p>
    <w:p w14:paraId="3300ED90" w14:textId="77777777" w:rsidR="00D44067" w:rsidRPr="00A148C3" w:rsidRDefault="00D44067" w:rsidP="00CC72BF">
      <w:pPr>
        <w:widowControl w:val="0"/>
        <w:numPr>
          <w:ilvl w:val="0"/>
          <w:numId w:val="8"/>
        </w:numPr>
        <w:tabs>
          <w:tab w:val="left" w:pos="1339"/>
        </w:tabs>
        <w:autoSpaceDE w:val="0"/>
        <w:autoSpaceDN w:val="0"/>
        <w:spacing w:after="0" w:line="368" w:lineRule="exact"/>
        <w:ind w:firstLine="709"/>
        <w:rPr>
          <w:rFonts w:ascii="Times New Roman" w:hAnsi="Times New Roman"/>
          <w:sz w:val="28"/>
          <w:szCs w:val="28"/>
        </w:rPr>
      </w:pPr>
      <w:r w:rsidRPr="00A148C3">
        <w:rPr>
          <w:rFonts w:ascii="Times New Roman" w:hAnsi="Times New Roman"/>
          <w:sz w:val="28"/>
          <w:szCs w:val="28"/>
        </w:rPr>
        <w:t>неполное</w:t>
      </w:r>
      <w:r w:rsidRPr="00A148C3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A148C3">
        <w:rPr>
          <w:rFonts w:ascii="Times New Roman" w:hAnsi="Times New Roman"/>
          <w:sz w:val="28"/>
          <w:szCs w:val="28"/>
        </w:rPr>
        <w:t>выяснение</w:t>
      </w:r>
      <w:r w:rsidRPr="00A148C3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A148C3">
        <w:rPr>
          <w:rFonts w:ascii="Times New Roman" w:hAnsi="Times New Roman"/>
          <w:sz w:val="28"/>
          <w:szCs w:val="28"/>
        </w:rPr>
        <w:t>обстоятельств,</w:t>
      </w:r>
      <w:r w:rsidRPr="00A148C3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A148C3">
        <w:rPr>
          <w:rFonts w:ascii="Times New Roman" w:hAnsi="Times New Roman"/>
          <w:sz w:val="28"/>
          <w:szCs w:val="28"/>
        </w:rPr>
        <w:t>имеющих</w:t>
      </w:r>
      <w:r w:rsidRPr="00A148C3">
        <w:rPr>
          <w:rFonts w:ascii="Times New Roman" w:hAnsi="Times New Roman"/>
          <w:spacing w:val="65"/>
          <w:sz w:val="28"/>
          <w:szCs w:val="28"/>
        </w:rPr>
        <w:t xml:space="preserve"> </w:t>
      </w:r>
      <w:r w:rsidRPr="00A148C3">
        <w:rPr>
          <w:rFonts w:ascii="Times New Roman" w:hAnsi="Times New Roman"/>
          <w:sz w:val="28"/>
          <w:szCs w:val="28"/>
        </w:rPr>
        <w:t>значение</w:t>
      </w:r>
      <w:r w:rsidRPr="00A148C3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A148C3">
        <w:rPr>
          <w:rFonts w:ascii="Times New Roman" w:hAnsi="Times New Roman"/>
          <w:sz w:val="28"/>
          <w:szCs w:val="28"/>
        </w:rPr>
        <w:t>для дела;</w:t>
      </w:r>
    </w:p>
    <w:p w14:paraId="45A68CB2" w14:textId="77777777" w:rsidR="00D44067" w:rsidRPr="00A148C3" w:rsidRDefault="00D44067" w:rsidP="00CC72BF">
      <w:pPr>
        <w:widowControl w:val="0"/>
        <w:numPr>
          <w:ilvl w:val="0"/>
          <w:numId w:val="8"/>
        </w:numPr>
        <w:tabs>
          <w:tab w:val="left" w:pos="1338"/>
        </w:tabs>
        <w:autoSpaceDE w:val="0"/>
        <w:autoSpaceDN w:val="0"/>
        <w:spacing w:before="1" w:after="0" w:line="368" w:lineRule="exact"/>
        <w:ind w:left="1337" w:firstLine="709"/>
        <w:rPr>
          <w:rFonts w:ascii="Times New Roman" w:hAnsi="Times New Roman"/>
          <w:sz w:val="28"/>
          <w:szCs w:val="28"/>
        </w:rPr>
      </w:pPr>
      <w:r w:rsidRPr="00A148C3">
        <w:rPr>
          <w:rFonts w:ascii="Times New Roman" w:hAnsi="Times New Roman"/>
          <w:sz w:val="28"/>
          <w:szCs w:val="28"/>
        </w:rPr>
        <w:t>недоказанность</w:t>
      </w:r>
      <w:r w:rsidRPr="00A148C3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A148C3">
        <w:rPr>
          <w:rFonts w:ascii="Times New Roman" w:hAnsi="Times New Roman"/>
          <w:sz w:val="28"/>
          <w:szCs w:val="28"/>
        </w:rPr>
        <w:t>имеющих</w:t>
      </w:r>
      <w:r w:rsidRPr="00A148C3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148C3">
        <w:rPr>
          <w:rFonts w:ascii="Times New Roman" w:hAnsi="Times New Roman"/>
          <w:sz w:val="28"/>
          <w:szCs w:val="28"/>
        </w:rPr>
        <w:t>значение</w:t>
      </w:r>
      <w:r w:rsidRPr="00A148C3">
        <w:rPr>
          <w:rFonts w:ascii="Times New Roman" w:hAnsi="Times New Roman"/>
          <w:spacing w:val="64"/>
          <w:sz w:val="28"/>
          <w:szCs w:val="28"/>
        </w:rPr>
        <w:t xml:space="preserve"> </w:t>
      </w:r>
      <w:r w:rsidRPr="00A148C3">
        <w:rPr>
          <w:rFonts w:ascii="Times New Roman" w:hAnsi="Times New Roman"/>
          <w:sz w:val="28"/>
          <w:szCs w:val="28"/>
        </w:rPr>
        <w:t>для</w:t>
      </w:r>
      <w:r w:rsidRPr="00A148C3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148C3">
        <w:rPr>
          <w:rFonts w:ascii="Times New Roman" w:hAnsi="Times New Roman"/>
          <w:sz w:val="28"/>
          <w:szCs w:val="28"/>
        </w:rPr>
        <w:t>дела</w:t>
      </w:r>
      <w:r w:rsidRPr="00A148C3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148C3">
        <w:rPr>
          <w:rFonts w:ascii="Times New Roman" w:hAnsi="Times New Roman"/>
          <w:sz w:val="28"/>
          <w:szCs w:val="28"/>
        </w:rPr>
        <w:t>обстоятельств, которые</w:t>
      </w:r>
      <w:r w:rsidRPr="00A148C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148C3">
        <w:rPr>
          <w:rFonts w:ascii="Times New Roman" w:hAnsi="Times New Roman"/>
          <w:sz w:val="28"/>
          <w:szCs w:val="28"/>
        </w:rPr>
        <w:t>суд</w:t>
      </w:r>
      <w:r w:rsidRPr="00A148C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148C3">
        <w:rPr>
          <w:rFonts w:ascii="Times New Roman" w:hAnsi="Times New Roman"/>
          <w:sz w:val="28"/>
          <w:szCs w:val="28"/>
        </w:rPr>
        <w:t>считал</w:t>
      </w:r>
      <w:r w:rsidRPr="00A148C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148C3">
        <w:rPr>
          <w:rFonts w:ascii="Times New Roman" w:hAnsi="Times New Roman"/>
          <w:sz w:val="28"/>
          <w:szCs w:val="28"/>
        </w:rPr>
        <w:t>установленными;</w:t>
      </w:r>
    </w:p>
    <w:p w14:paraId="21706B46" w14:textId="77777777" w:rsidR="00D44067" w:rsidRPr="00AD5BCE" w:rsidRDefault="00D44067" w:rsidP="00CC72BF">
      <w:pPr>
        <w:widowControl w:val="0"/>
        <w:numPr>
          <w:ilvl w:val="0"/>
          <w:numId w:val="8"/>
        </w:numPr>
        <w:tabs>
          <w:tab w:val="left" w:pos="1291"/>
        </w:tabs>
        <w:autoSpaceDE w:val="0"/>
        <w:autoSpaceDN w:val="0"/>
        <w:spacing w:after="0" w:line="240" w:lineRule="auto"/>
        <w:ind w:left="214" w:right="230"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несоответствие</w:t>
      </w:r>
      <w:r w:rsidRPr="00AD5BCE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выводов,</w:t>
      </w:r>
      <w:r w:rsidRPr="00AD5BCE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изложенных</w:t>
      </w:r>
      <w:r w:rsidRPr="00AD5BCE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1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решении,</w:t>
      </w:r>
      <w:r w:rsidRPr="00AD5BCE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обстоят</w:t>
      </w:r>
      <w:r>
        <w:rPr>
          <w:rFonts w:ascii="Times New Roman" w:hAnsi="Times New Roman"/>
          <w:sz w:val="28"/>
          <w:szCs w:val="28"/>
        </w:rPr>
        <w:t>ельствам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дела;</w:t>
      </w:r>
    </w:p>
    <w:p w14:paraId="70D01167" w14:textId="77777777" w:rsidR="00D44067" w:rsidRPr="00AD5BCE" w:rsidRDefault="00D44067" w:rsidP="00CC72BF">
      <w:pPr>
        <w:widowControl w:val="0"/>
        <w:numPr>
          <w:ilvl w:val="0"/>
          <w:numId w:val="8"/>
        </w:numPr>
        <w:tabs>
          <w:tab w:val="left" w:pos="1289"/>
        </w:tabs>
        <w:autoSpaceDE w:val="0"/>
        <w:autoSpaceDN w:val="0"/>
        <w:spacing w:after="0" w:line="240" w:lineRule="auto"/>
        <w:ind w:left="214" w:right="230"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нарушение</w:t>
      </w:r>
      <w:r w:rsidRPr="00AD5BCE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или</w:t>
      </w:r>
      <w:r w:rsidRPr="00AD5BCE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неправильное</w:t>
      </w:r>
      <w:r w:rsidRPr="00AD5BCE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применение</w:t>
      </w:r>
      <w:r w:rsidRPr="00AD5BCE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норм</w:t>
      </w:r>
      <w:r w:rsidRPr="00AD5BCE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материального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права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или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норм процессуального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права.</w:t>
      </w:r>
    </w:p>
    <w:p w14:paraId="7938865D" w14:textId="77777777" w:rsidR="00D44067" w:rsidRPr="00AD5BCE" w:rsidRDefault="00D44067" w:rsidP="00CC72BF">
      <w:pPr>
        <w:widowControl w:val="0"/>
        <w:tabs>
          <w:tab w:val="left" w:pos="3420"/>
          <w:tab w:val="left" w:pos="5607"/>
          <w:tab w:val="left" w:pos="6573"/>
          <w:tab w:val="left" w:pos="8997"/>
        </w:tabs>
        <w:autoSpaceDE w:val="0"/>
        <w:autoSpaceDN w:val="0"/>
        <w:spacing w:before="73" w:after="0" w:line="240" w:lineRule="auto"/>
        <w:ind w:right="229" w:firstLine="709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D5BCE">
        <w:rPr>
          <w:rFonts w:ascii="Times New Roman" w:hAnsi="Times New Roman"/>
          <w:b/>
          <w:bCs/>
          <w:sz w:val="28"/>
          <w:szCs w:val="28"/>
        </w:rPr>
        <w:t>Неправильным</w:t>
      </w:r>
      <w:r w:rsidRPr="00AD5BCE">
        <w:rPr>
          <w:rFonts w:ascii="Times New Roman" w:hAnsi="Times New Roman"/>
          <w:b/>
          <w:bCs/>
          <w:sz w:val="28"/>
          <w:szCs w:val="28"/>
        </w:rPr>
        <w:tab/>
        <w:t>применением</w:t>
      </w:r>
      <w:r w:rsidRPr="00AD5BCE">
        <w:rPr>
          <w:rFonts w:ascii="Times New Roman" w:hAnsi="Times New Roman"/>
          <w:b/>
          <w:bCs/>
          <w:sz w:val="28"/>
          <w:szCs w:val="28"/>
        </w:rPr>
        <w:tab/>
        <w:t>норм</w:t>
      </w:r>
      <w:r w:rsidRPr="00AD5BCE">
        <w:rPr>
          <w:rFonts w:ascii="Times New Roman" w:hAnsi="Times New Roman"/>
          <w:b/>
          <w:bCs/>
          <w:sz w:val="28"/>
          <w:szCs w:val="28"/>
        </w:rPr>
        <w:tab/>
        <w:t>материального</w:t>
      </w:r>
      <w:r w:rsidRPr="00AD5BCE">
        <w:rPr>
          <w:rFonts w:ascii="Times New Roman" w:hAnsi="Times New Roman"/>
          <w:b/>
          <w:bCs/>
          <w:sz w:val="28"/>
          <w:szCs w:val="28"/>
        </w:rPr>
        <w:tab/>
        <w:t>права</w:t>
      </w:r>
      <w:r w:rsidRPr="00AD5BCE">
        <w:rPr>
          <w:rFonts w:ascii="Times New Roman" w:hAnsi="Times New Roman"/>
          <w:b/>
          <w:bCs/>
          <w:spacing w:val="-77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является:</w:t>
      </w:r>
    </w:p>
    <w:p w14:paraId="088797FF" w14:textId="77777777" w:rsidR="00D44067" w:rsidRPr="00AD5BCE" w:rsidRDefault="00D44067" w:rsidP="00CC72BF">
      <w:pPr>
        <w:widowControl w:val="0"/>
        <w:numPr>
          <w:ilvl w:val="0"/>
          <w:numId w:val="7"/>
        </w:numPr>
        <w:tabs>
          <w:tab w:val="left" w:pos="1271"/>
        </w:tabs>
        <w:autoSpaceDE w:val="0"/>
        <w:autoSpaceDN w:val="0"/>
        <w:spacing w:after="0" w:line="368" w:lineRule="exact"/>
        <w:ind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неприменение</w:t>
      </w:r>
      <w:r w:rsidRPr="00AD5BC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закона,</w:t>
      </w:r>
      <w:r w:rsidRPr="00AD5BC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подлежащего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применению;</w:t>
      </w:r>
    </w:p>
    <w:p w14:paraId="54DECF01" w14:textId="77777777" w:rsidR="00D44067" w:rsidRPr="00AD5BCE" w:rsidRDefault="00D44067" w:rsidP="00CC72BF">
      <w:pPr>
        <w:widowControl w:val="0"/>
        <w:numPr>
          <w:ilvl w:val="0"/>
          <w:numId w:val="7"/>
        </w:numPr>
        <w:tabs>
          <w:tab w:val="left" w:pos="1271"/>
        </w:tabs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применение</w:t>
      </w:r>
      <w:r w:rsidRPr="00AD5BC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закона,</w:t>
      </w:r>
      <w:r w:rsidRPr="00AD5BCE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не</w:t>
      </w:r>
      <w:r w:rsidRPr="00AD5BC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подлежащего</w:t>
      </w:r>
      <w:r w:rsidRPr="00AD5BC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применению;</w:t>
      </w:r>
    </w:p>
    <w:p w14:paraId="02B82A24" w14:textId="77777777" w:rsidR="00D44067" w:rsidRPr="00AD5BCE" w:rsidRDefault="00D44067" w:rsidP="00CC72BF">
      <w:pPr>
        <w:widowControl w:val="0"/>
        <w:numPr>
          <w:ilvl w:val="0"/>
          <w:numId w:val="7"/>
        </w:numPr>
        <w:tabs>
          <w:tab w:val="left" w:pos="1270"/>
        </w:tabs>
        <w:autoSpaceDE w:val="0"/>
        <w:autoSpaceDN w:val="0"/>
        <w:spacing w:after="0" w:line="368" w:lineRule="exact"/>
        <w:ind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неправильное</w:t>
      </w:r>
      <w:r w:rsidRPr="00AD5BCE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истолкование</w:t>
      </w:r>
      <w:r w:rsidRPr="00AD5BCE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закона.</w:t>
      </w:r>
    </w:p>
    <w:p w14:paraId="6E355335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b/>
          <w:sz w:val="28"/>
          <w:szCs w:val="28"/>
        </w:rPr>
        <w:t>Нарушение или неправильное применение</w:t>
      </w:r>
      <w:r w:rsidRPr="00AD5BCE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sz w:val="28"/>
          <w:szCs w:val="28"/>
        </w:rPr>
        <w:t xml:space="preserve">норм процессуального права </w:t>
      </w:r>
      <w:r w:rsidRPr="00AD5BCE">
        <w:rPr>
          <w:rFonts w:ascii="Times New Roman" w:hAnsi="Times New Roman"/>
          <w:sz w:val="28"/>
          <w:szCs w:val="28"/>
        </w:rPr>
        <w:t>является основанием для изменения или отмены решения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арбитражного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суда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первой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инстанции,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если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это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нарушение</w:t>
      </w:r>
      <w:r w:rsidRPr="00AD5BCE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привело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или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могло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привести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к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принятию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неправильного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решения.</w:t>
      </w:r>
    </w:p>
    <w:p w14:paraId="0EC617F0" w14:textId="77777777" w:rsidR="00D44067" w:rsidRPr="00AD5BCE" w:rsidRDefault="00D44067" w:rsidP="00CC72BF">
      <w:pPr>
        <w:widowControl w:val="0"/>
        <w:autoSpaceDE w:val="0"/>
        <w:autoSpaceDN w:val="0"/>
        <w:spacing w:before="1" w:after="0" w:line="368" w:lineRule="exact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D5BCE">
        <w:rPr>
          <w:rFonts w:ascii="Times New Roman" w:hAnsi="Times New Roman"/>
          <w:b/>
          <w:bCs/>
          <w:sz w:val="28"/>
          <w:szCs w:val="28"/>
        </w:rPr>
        <w:t>Безусловные</w:t>
      </w:r>
      <w:r w:rsidRPr="00AD5BCE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основания</w:t>
      </w:r>
      <w:r w:rsidRPr="00AD5BCE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для</w:t>
      </w:r>
      <w:r w:rsidRPr="00AD5BCE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отмены:</w:t>
      </w:r>
    </w:p>
    <w:p w14:paraId="60910A28" w14:textId="77777777" w:rsidR="00D44067" w:rsidRPr="00E759E2" w:rsidRDefault="00D44067" w:rsidP="00E759E2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E759E2">
        <w:rPr>
          <w:rFonts w:ascii="Times New Roman" w:hAnsi="Times New Roman"/>
          <w:sz w:val="28"/>
          <w:szCs w:val="28"/>
        </w:rPr>
        <w:t>1) рассмотрение дела арбитражным судом в незаконном составе;</w:t>
      </w:r>
    </w:p>
    <w:p w14:paraId="373F94AC" w14:textId="77777777" w:rsidR="00D44067" w:rsidRPr="00E759E2" w:rsidRDefault="00D44067" w:rsidP="00E759E2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E759E2">
        <w:rPr>
          <w:rFonts w:ascii="Times New Roman" w:hAnsi="Times New Roman"/>
          <w:sz w:val="28"/>
          <w:szCs w:val="28"/>
        </w:rPr>
        <w:t>2) рассмотрение дела в отсутствие кого-либо из участвующих в деле лиц, не извещенных надлежащим образом о времени и месте судебного заседания;</w:t>
      </w:r>
    </w:p>
    <w:p w14:paraId="1D3752CB" w14:textId="77777777" w:rsidR="00D44067" w:rsidRPr="00E759E2" w:rsidRDefault="00D44067" w:rsidP="00E759E2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E759E2">
        <w:rPr>
          <w:rFonts w:ascii="Times New Roman" w:hAnsi="Times New Roman"/>
          <w:sz w:val="28"/>
          <w:szCs w:val="28"/>
        </w:rPr>
        <w:t>3) нарушение правил о языке при рассмотрении дела;</w:t>
      </w:r>
    </w:p>
    <w:p w14:paraId="6E6FF415" w14:textId="77777777" w:rsidR="00D44067" w:rsidRPr="00E759E2" w:rsidRDefault="00D44067" w:rsidP="00E759E2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E759E2">
        <w:rPr>
          <w:rFonts w:ascii="Times New Roman" w:hAnsi="Times New Roman"/>
          <w:sz w:val="28"/>
          <w:szCs w:val="28"/>
        </w:rPr>
        <w:t>4) принятие арбитражным судом решения о правах и об обязанностях лиц, не привлеченных к участию в деле;</w:t>
      </w:r>
    </w:p>
    <w:p w14:paraId="57F3CEA0" w14:textId="77777777" w:rsidR="00D44067" w:rsidRPr="00E759E2" w:rsidRDefault="00D44067" w:rsidP="00E759E2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E759E2">
        <w:rPr>
          <w:rFonts w:ascii="Times New Roman" w:hAnsi="Times New Roman"/>
          <w:sz w:val="28"/>
          <w:szCs w:val="28"/>
        </w:rPr>
        <w:t xml:space="preserve">5) </w:t>
      </w:r>
      <w:proofErr w:type="spellStart"/>
      <w:r w:rsidRPr="00E759E2">
        <w:rPr>
          <w:rFonts w:ascii="Times New Roman" w:hAnsi="Times New Roman"/>
          <w:sz w:val="28"/>
          <w:szCs w:val="28"/>
        </w:rPr>
        <w:t>неподписание</w:t>
      </w:r>
      <w:proofErr w:type="spellEnd"/>
      <w:r w:rsidRPr="00E759E2">
        <w:rPr>
          <w:rFonts w:ascii="Times New Roman" w:hAnsi="Times New Roman"/>
          <w:sz w:val="28"/>
          <w:szCs w:val="28"/>
        </w:rPr>
        <w:t xml:space="preserve"> решения судьей или одним из судей, если дело рассмотрено в коллегиальном составе судей, либо подписание решения не теми судьями, которые указаны в решении;</w:t>
      </w:r>
    </w:p>
    <w:p w14:paraId="3F4AB9D9" w14:textId="77777777" w:rsidR="00D44067" w:rsidRPr="00E759E2" w:rsidRDefault="00D44067" w:rsidP="00E759E2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E759E2">
        <w:rPr>
          <w:rFonts w:ascii="Times New Roman" w:hAnsi="Times New Roman"/>
          <w:sz w:val="28"/>
          <w:szCs w:val="28"/>
        </w:rPr>
        <w:t>6) отсутствие в деле протокола судебного заседания или подписание его не теми лицами, которые указаны в статье 156 настоящего Кодекса, в случае отсутствия аудиозаписи судебного заседания;</w:t>
      </w:r>
    </w:p>
    <w:p w14:paraId="30C89EFD" w14:textId="77777777" w:rsidR="00D44067" w:rsidRDefault="00D44067" w:rsidP="00E759E2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E759E2">
        <w:rPr>
          <w:rFonts w:ascii="Times New Roman" w:hAnsi="Times New Roman"/>
          <w:sz w:val="28"/>
          <w:szCs w:val="28"/>
        </w:rPr>
        <w:t>7) нарушение правила о тайне совещания судей при принятии решения.</w:t>
      </w:r>
    </w:p>
    <w:p w14:paraId="1B880BA1" w14:textId="77777777" w:rsidR="00D44067" w:rsidRDefault="00D44067" w:rsidP="00CC72BF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4D32F069" w14:textId="77777777" w:rsidR="00D44067" w:rsidRPr="00E759E2" w:rsidRDefault="00D44067" w:rsidP="00E759E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D5BCE">
        <w:rPr>
          <w:rFonts w:ascii="Times New Roman" w:hAnsi="Times New Roman"/>
          <w:b/>
          <w:bCs/>
          <w:sz w:val="28"/>
          <w:szCs w:val="28"/>
        </w:rPr>
        <w:t>Полномочия</w:t>
      </w:r>
      <w:r w:rsidRPr="00AD5BCE">
        <w:rPr>
          <w:rFonts w:ascii="Times New Roman" w:hAnsi="Times New Roman"/>
          <w:b/>
          <w:bCs/>
          <w:spacing w:val="59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суда</w:t>
      </w:r>
      <w:r w:rsidRPr="00AD5BCE">
        <w:rPr>
          <w:rFonts w:ascii="Times New Roman" w:hAnsi="Times New Roman"/>
          <w:b/>
          <w:bCs/>
          <w:spacing w:val="60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апелляционной</w:t>
      </w:r>
      <w:r w:rsidRPr="00AD5BCE">
        <w:rPr>
          <w:rFonts w:ascii="Times New Roman" w:hAnsi="Times New Roman"/>
          <w:b/>
          <w:bCs/>
          <w:spacing w:val="60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инстанции</w:t>
      </w:r>
      <w:r w:rsidRPr="00AD5BCE">
        <w:rPr>
          <w:rFonts w:ascii="Times New Roman" w:hAnsi="Times New Roman"/>
          <w:b/>
          <w:bCs/>
          <w:spacing w:val="60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(Ст.</w:t>
      </w:r>
      <w:r w:rsidRPr="00AD5BCE">
        <w:rPr>
          <w:rFonts w:ascii="Times New Roman" w:hAnsi="Times New Roman"/>
          <w:b/>
          <w:bCs/>
          <w:spacing w:val="59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29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AD5BCE">
        <w:rPr>
          <w:rFonts w:ascii="Times New Roman" w:hAnsi="Times New Roman"/>
          <w:b/>
          <w:bCs/>
          <w:spacing w:val="60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АПК</w:t>
      </w:r>
      <w:r w:rsidRPr="00AD5BCE">
        <w:rPr>
          <w:rFonts w:ascii="Times New Roman" w:hAnsi="Times New Roman"/>
          <w:b/>
          <w:sz w:val="28"/>
          <w:szCs w:val="28"/>
        </w:rPr>
        <w:t>):</w:t>
      </w:r>
    </w:p>
    <w:p w14:paraId="363DCC94" w14:textId="77777777" w:rsidR="00D44067" w:rsidRPr="000F4B95" w:rsidRDefault="00D44067" w:rsidP="000F4B95">
      <w:pPr>
        <w:widowControl w:val="0"/>
        <w:tabs>
          <w:tab w:val="left" w:pos="2624"/>
          <w:tab w:val="left" w:pos="5268"/>
          <w:tab w:val="left" w:pos="6938"/>
          <w:tab w:val="left" w:pos="8906"/>
        </w:tabs>
        <w:autoSpaceDE w:val="0"/>
        <w:autoSpaceDN w:val="0"/>
        <w:spacing w:after="0" w:line="240" w:lineRule="auto"/>
        <w:ind w:right="228" w:firstLine="709"/>
        <w:outlineLvl w:val="0"/>
        <w:rPr>
          <w:rFonts w:ascii="Times New Roman" w:hAnsi="Times New Roman"/>
          <w:sz w:val="28"/>
          <w:szCs w:val="28"/>
        </w:rPr>
      </w:pPr>
      <w:r w:rsidRPr="000F4B95">
        <w:rPr>
          <w:rFonts w:ascii="Times New Roman" w:hAnsi="Times New Roman"/>
          <w:sz w:val="28"/>
          <w:szCs w:val="28"/>
        </w:rPr>
        <w:t>1) оставить решение арбитражного суда первой инстанции без изменения, а апелляционные жалобу, протест – без удовлетворения;</w:t>
      </w:r>
    </w:p>
    <w:p w14:paraId="7BDE1AD6" w14:textId="77777777" w:rsidR="00D44067" w:rsidRPr="000F4B95" w:rsidRDefault="00D44067" w:rsidP="000F4B95">
      <w:pPr>
        <w:widowControl w:val="0"/>
        <w:tabs>
          <w:tab w:val="left" w:pos="2624"/>
          <w:tab w:val="left" w:pos="5268"/>
          <w:tab w:val="left" w:pos="6938"/>
          <w:tab w:val="left" w:pos="8906"/>
        </w:tabs>
        <w:autoSpaceDE w:val="0"/>
        <w:autoSpaceDN w:val="0"/>
        <w:spacing w:after="0" w:line="240" w:lineRule="auto"/>
        <w:ind w:right="228" w:firstLine="709"/>
        <w:outlineLvl w:val="0"/>
        <w:rPr>
          <w:rFonts w:ascii="Times New Roman" w:hAnsi="Times New Roman"/>
          <w:sz w:val="28"/>
          <w:szCs w:val="28"/>
        </w:rPr>
      </w:pPr>
      <w:r w:rsidRPr="000F4B95">
        <w:rPr>
          <w:rFonts w:ascii="Times New Roman" w:hAnsi="Times New Roman"/>
          <w:sz w:val="28"/>
          <w:szCs w:val="28"/>
        </w:rPr>
        <w:t>2) отменить или изменить решение арбитражного суда первой инстанции полностью или в части и принять по делу новое судебное решение;</w:t>
      </w:r>
    </w:p>
    <w:p w14:paraId="12B8721D" w14:textId="77777777" w:rsidR="00D44067" w:rsidRDefault="00D44067" w:rsidP="000F4B95">
      <w:pPr>
        <w:widowControl w:val="0"/>
        <w:tabs>
          <w:tab w:val="left" w:pos="2624"/>
          <w:tab w:val="left" w:pos="5268"/>
          <w:tab w:val="left" w:pos="6938"/>
          <w:tab w:val="left" w:pos="8906"/>
        </w:tabs>
        <w:autoSpaceDE w:val="0"/>
        <w:autoSpaceDN w:val="0"/>
        <w:spacing w:after="0" w:line="240" w:lineRule="auto"/>
        <w:ind w:right="228" w:firstLine="709"/>
        <w:outlineLvl w:val="0"/>
        <w:rPr>
          <w:rFonts w:ascii="Times New Roman" w:hAnsi="Times New Roman"/>
          <w:sz w:val="28"/>
          <w:szCs w:val="28"/>
        </w:rPr>
      </w:pPr>
      <w:r w:rsidRPr="000F4B95">
        <w:rPr>
          <w:rFonts w:ascii="Times New Roman" w:hAnsi="Times New Roman"/>
          <w:sz w:val="28"/>
          <w:szCs w:val="28"/>
        </w:rPr>
        <w:t xml:space="preserve">3) отменить решение полностью или в части и прекратить </w:t>
      </w:r>
      <w:r w:rsidRPr="000F4B95">
        <w:rPr>
          <w:rFonts w:ascii="Times New Roman" w:hAnsi="Times New Roman"/>
          <w:sz w:val="28"/>
          <w:szCs w:val="28"/>
        </w:rPr>
        <w:lastRenderedPageBreak/>
        <w:t>производство по делу либо оставить исковое заявление без рассмотрения полностью или в части.</w:t>
      </w:r>
    </w:p>
    <w:p w14:paraId="48FE8B71" w14:textId="77777777" w:rsidR="00D44067" w:rsidRPr="00AD5BCE" w:rsidRDefault="00D44067" w:rsidP="000F4B95">
      <w:pPr>
        <w:widowControl w:val="0"/>
        <w:tabs>
          <w:tab w:val="left" w:pos="2624"/>
          <w:tab w:val="left" w:pos="5268"/>
          <w:tab w:val="left" w:pos="6938"/>
          <w:tab w:val="left" w:pos="8906"/>
        </w:tabs>
        <w:autoSpaceDE w:val="0"/>
        <w:autoSpaceDN w:val="0"/>
        <w:spacing w:after="0" w:line="240" w:lineRule="auto"/>
        <w:ind w:right="228" w:firstLine="709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D5BCE">
        <w:rPr>
          <w:rFonts w:ascii="Times New Roman" w:hAnsi="Times New Roman"/>
          <w:b/>
          <w:bCs/>
          <w:sz w:val="28"/>
          <w:szCs w:val="28"/>
        </w:rPr>
        <w:t>Итоговый</w:t>
      </w:r>
      <w:r w:rsidRPr="00AD5BCE">
        <w:rPr>
          <w:rFonts w:ascii="Times New Roman" w:hAnsi="Times New Roman"/>
          <w:b/>
          <w:bCs/>
          <w:sz w:val="28"/>
          <w:szCs w:val="28"/>
        </w:rPr>
        <w:tab/>
        <w:t>процессуальный</w:t>
      </w:r>
      <w:r w:rsidRPr="00AD5BCE">
        <w:rPr>
          <w:rFonts w:ascii="Times New Roman" w:hAnsi="Times New Roman"/>
          <w:b/>
          <w:bCs/>
          <w:sz w:val="28"/>
          <w:szCs w:val="28"/>
        </w:rPr>
        <w:tab/>
        <w:t>документ,</w:t>
      </w:r>
      <w:r w:rsidRPr="00AD5BCE">
        <w:rPr>
          <w:rFonts w:ascii="Times New Roman" w:hAnsi="Times New Roman"/>
          <w:b/>
          <w:bCs/>
          <w:sz w:val="28"/>
          <w:szCs w:val="28"/>
        </w:rPr>
        <w:tab/>
        <w:t>выносимый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арбитражным</w:t>
      </w:r>
      <w:r w:rsidRPr="00AD5BCE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судом</w:t>
      </w:r>
      <w:r w:rsidRPr="00AD5BCE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апелляционной</w:t>
      </w:r>
      <w:r w:rsidRPr="00AD5BCE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инстанции</w:t>
      </w:r>
      <w:r w:rsidRPr="00AD5BCE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(Статья</w:t>
      </w:r>
      <w:r w:rsidRPr="00AD5BCE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>96</w:t>
      </w:r>
      <w:r w:rsidRPr="00AD5BCE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АПК):</w:t>
      </w:r>
    </w:p>
    <w:p w14:paraId="68383DC6" w14:textId="77777777" w:rsidR="00D44067" w:rsidRPr="00AD5BCE" w:rsidRDefault="00D44067" w:rsidP="00CC72BF">
      <w:pPr>
        <w:widowControl w:val="0"/>
        <w:autoSpaceDE w:val="0"/>
        <w:autoSpaceDN w:val="0"/>
        <w:spacing w:after="0" w:line="368" w:lineRule="exact"/>
        <w:ind w:firstLine="709"/>
        <w:outlineLvl w:val="1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Постановление:</w:t>
      </w:r>
    </w:p>
    <w:p w14:paraId="50A6B8F5" w14:textId="77777777" w:rsidR="00D44067" w:rsidRDefault="00D44067" w:rsidP="000F4B95">
      <w:pPr>
        <w:widowControl w:val="0"/>
        <w:numPr>
          <w:ilvl w:val="0"/>
          <w:numId w:val="20"/>
        </w:numPr>
        <w:tabs>
          <w:tab w:val="left" w:pos="1244"/>
        </w:tabs>
        <w:autoSpaceDE w:val="0"/>
        <w:autoSpaceDN w:val="0"/>
        <w:spacing w:after="0" w:line="368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D5BCE">
        <w:rPr>
          <w:rFonts w:ascii="Times New Roman" w:hAnsi="Times New Roman"/>
          <w:sz w:val="28"/>
          <w:szCs w:val="28"/>
        </w:rPr>
        <w:t>одписывается</w:t>
      </w:r>
      <w:r w:rsidRPr="00AD5BCE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судьями,</w:t>
      </w:r>
      <w:r w:rsidRPr="00AD5BCE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рассматривавшими</w:t>
      </w:r>
      <w:r w:rsidRPr="00AD5BCE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дело.</w:t>
      </w:r>
    </w:p>
    <w:p w14:paraId="27127BA7" w14:textId="77777777" w:rsidR="00D44067" w:rsidRPr="000F4B95" w:rsidRDefault="00D44067" w:rsidP="000F4B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F4B95">
        <w:rPr>
          <w:rFonts w:ascii="Times New Roman" w:hAnsi="Times New Roman"/>
          <w:sz w:val="28"/>
          <w:szCs w:val="28"/>
        </w:rPr>
        <w:t>В постановлении суда апелляционной инстанции должны быть указаны:</w:t>
      </w:r>
    </w:p>
    <w:p w14:paraId="0B1E77AF" w14:textId="77777777" w:rsidR="00D44067" w:rsidRPr="000F4B95" w:rsidRDefault="00D44067" w:rsidP="000F4B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95">
        <w:rPr>
          <w:rFonts w:ascii="Times New Roman" w:hAnsi="Times New Roman"/>
          <w:sz w:val="28"/>
          <w:szCs w:val="28"/>
        </w:rPr>
        <w:t>1) наименование суда апелляционной инстанции, состав суда, принявшего постановление; фамилия лица, которое вело протокол судебного заседания;</w:t>
      </w:r>
    </w:p>
    <w:p w14:paraId="2AE22907" w14:textId="77777777" w:rsidR="00D44067" w:rsidRPr="000F4B95" w:rsidRDefault="00D44067" w:rsidP="000F4B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95">
        <w:rPr>
          <w:rFonts w:ascii="Times New Roman" w:hAnsi="Times New Roman"/>
          <w:sz w:val="28"/>
          <w:szCs w:val="28"/>
        </w:rPr>
        <w:t>2) номер дела, дата и место принятия постановления;</w:t>
      </w:r>
    </w:p>
    <w:p w14:paraId="414CAAB7" w14:textId="77777777" w:rsidR="00D44067" w:rsidRPr="000F4B95" w:rsidRDefault="00D44067" w:rsidP="000F4B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95">
        <w:rPr>
          <w:rFonts w:ascii="Times New Roman" w:hAnsi="Times New Roman"/>
          <w:sz w:val="28"/>
          <w:szCs w:val="28"/>
        </w:rPr>
        <w:t>3) наименование лица, подавшего апелляционные жалобу, протест, и его процессуальное положение;</w:t>
      </w:r>
    </w:p>
    <w:p w14:paraId="353DF8A9" w14:textId="77777777" w:rsidR="00D44067" w:rsidRPr="000F4B95" w:rsidRDefault="00D44067" w:rsidP="000F4B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95">
        <w:rPr>
          <w:rFonts w:ascii="Times New Roman" w:hAnsi="Times New Roman"/>
          <w:sz w:val="28"/>
          <w:szCs w:val="28"/>
        </w:rPr>
        <w:t>4) наименования лиц, участвующих в деле;</w:t>
      </w:r>
    </w:p>
    <w:p w14:paraId="25793E7E" w14:textId="77777777" w:rsidR="00D44067" w:rsidRPr="000F4B95" w:rsidRDefault="00D44067" w:rsidP="000F4B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95">
        <w:rPr>
          <w:rFonts w:ascii="Times New Roman" w:hAnsi="Times New Roman"/>
          <w:sz w:val="28"/>
          <w:szCs w:val="28"/>
        </w:rPr>
        <w:t>5) предмет спора;</w:t>
      </w:r>
    </w:p>
    <w:p w14:paraId="375F2C1C" w14:textId="77777777" w:rsidR="00D44067" w:rsidRPr="000F4B95" w:rsidRDefault="00D44067" w:rsidP="000F4B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95">
        <w:rPr>
          <w:rFonts w:ascii="Times New Roman" w:hAnsi="Times New Roman"/>
          <w:sz w:val="28"/>
          <w:szCs w:val="28"/>
        </w:rPr>
        <w:t>6) фамилии лиц, присутствовавших в судебном заседании, с указанием их полномочий;</w:t>
      </w:r>
    </w:p>
    <w:p w14:paraId="592BFAD3" w14:textId="77777777" w:rsidR="00D44067" w:rsidRPr="000F4B95" w:rsidRDefault="00D44067" w:rsidP="000F4B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95">
        <w:rPr>
          <w:rFonts w:ascii="Times New Roman" w:hAnsi="Times New Roman"/>
          <w:sz w:val="28"/>
          <w:szCs w:val="28"/>
        </w:rPr>
        <w:t>7) дата принятия обжалуемого решения арбитражным судом первой инстанции;</w:t>
      </w:r>
    </w:p>
    <w:p w14:paraId="07424387" w14:textId="77777777" w:rsidR="00D44067" w:rsidRPr="000F4B95" w:rsidRDefault="00D44067" w:rsidP="000F4B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95">
        <w:rPr>
          <w:rFonts w:ascii="Times New Roman" w:hAnsi="Times New Roman"/>
          <w:sz w:val="28"/>
          <w:szCs w:val="28"/>
        </w:rPr>
        <w:t>8) краткое изложение содержания принятого решения;</w:t>
      </w:r>
    </w:p>
    <w:p w14:paraId="1425417A" w14:textId="77777777" w:rsidR="00D44067" w:rsidRPr="000F4B95" w:rsidRDefault="00D44067" w:rsidP="000F4B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95">
        <w:rPr>
          <w:rFonts w:ascii="Times New Roman" w:hAnsi="Times New Roman"/>
          <w:sz w:val="28"/>
          <w:szCs w:val="28"/>
        </w:rPr>
        <w:t>9) основания, по которым в апелляционных жалобе, протесте заявлено требование о проверке законности и обоснованности решения;</w:t>
      </w:r>
    </w:p>
    <w:p w14:paraId="744D97F8" w14:textId="77777777" w:rsidR="00D44067" w:rsidRPr="000F4B95" w:rsidRDefault="00D44067" w:rsidP="000F4B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95">
        <w:rPr>
          <w:rFonts w:ascii="Times New Roman" w:hAnsi="Times New Roman"/>
          <w:sz w:val="28"/>
          <w:szCs w:val="28"/>
        </w:rPr>
        <w:t>10) доводы, изложенные в отзыве на апелляционные жалобу, протест;</w:t>
      </w:r>
    </w:p>
    <w:p w14:paraId="5FCBFD34" w14:textId="77777777" w:rsidR="00D44067" w:rsidRPr="000F4B95" w:rsidRDefault="00D44067" w:rsidP="000F4B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95">
        <w:rPr>
          <w:rFonts w:ascii="Times New Roman" w:hAnsi="Times New Roman"/>
          <w:sz w:val="28"/>
          <w:szCs w:val="28"/>
        </w:rPr>
        <w:t>11) объяснения лиц, участвующих в деле и присутствующих в судебном заседании;</w:t>
      </w:r>
    </w:p>
    <w:p w14:paraId="2FBD9453" w14:textId="77777777" w:rsidR="00D44067" w:rsidRPr="000F4B95" w:rsidRDefault="00D44067" w:rsidP="000F4B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95">
        <w:rPr>
          <w:rFonts w:ascii="Times New Roman" w:hAnsi="Times New Roman"/>
          <w:sz w:val="28"/>
          <w:szCs w:val="28"/>
        </w:rPr>
        <w:t>12) обстоятельства дела, установленные судом апелляционной инстанции; доказательства, на которых основаны выводы суда апелляционной инстанции об указанных обстоятельствах; законы и иные нормативные правовые акты, которыми руководствовался суд апелляционной инстанции при принятии постановления; мотивы, по которым суд апелляционной инстанции отклонил те или иные доказательства и не применил законы и иные нормативные правовые акты, на которые ссылались лица, участвующие в деле;</w:t>
      </w:r>
    </w:p>
    <w:p w14:paraId="16F0053A" w14:textId="77777777" w:rsidR="00D44067" w:rsidRPr="000F4B95" w:rsidRDefault="00D44067" w:rsidP="000F4B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95">
        <w:rPr>
          <w:rFonts w:ascii="Times New Roman" w:hAnsi="Times New Roman"/>
          <w:sz w:val="28"/>
          <w:szCs w:val="28"/>
        </w:rPr>
        <w:t>13) мотивы, по которым суд апелляционной инстанции не согласился с выводами арбитражного суда первой инстанции, если его решение было отменено полностью или в части;</w:t>
      </w:r>
    </w:p>
    <w:p w14:paraId="11054A14" w14:textId="77777777" w:rsidR="00D44067" w:rsidRDefault="00D44067" w:rsidP="008665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B95">
        <w:rPr>
          <w:rFonts w:ascii="Times New Roman" w:hAnsi="Times New Roman"/>
          <w:sz w:val="28"/>
          <w:szCs w:val="28"/>
        </w:rPr>
        <w:t>14) выводы о результатах рассмотрения апелляционных жалобы, протеста.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2F7AA19" w14:textId="77777777" w:rsidR="00D44067" w:rsidRPr="00AD5BCE" w:rsidRDefault="00D44067" w:rsidP="008665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AD5BCE">
        <w:rPr>
          <w:rFonts w:ascii="Times New Roman" w:hAnsi="Times New Roman"/>
          <w:sz w:val="28"/>
          <w:szCs w:val="28"/>
        </w:rPr>
        <w:t>Указывается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на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распределение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между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сторонами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gramStart"/>
      <w:r w:rsidRPr="00AD5BCE">
        <w:rPr>
          <w:rFonts w:ascii="Times New Roman" w:hAnsi="Times New Roman"/>
          <w:sz w:val="28"/>
          <w:szCs w:val="28"/>
        </w:rPr>
        <w:t>судебных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5BCE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расходов</w:t>
      </w:r>
      <w:proofErr w:type="gramEnd"/>
      <w:r w:rsidRPr="00AD5BCE">
        <w:rPr>
          <w:rFonts w:ascii="Times New Roman" w:hAnsi="Times New Roman"/>
          <w:sz w:val="28"/>
          <w:szCs w:val="28"/>
        </w:rPr>
        <w:t>, в том числе судебных расходов, понесенных в связи с подачей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апелляционной жалобы.</w:t>
      </w:r>
    </w:p>
    <w:p w14:paraId="424549D6" w14:textId="77777777" w:rsidR="00D44067" w:rsidRPr="00AD5BCE" w:rsidRDefault="00D44067" w:rsidP="00866581">
      <w:pPr>
        <w:widowControl w:val="0"/>
        <w:tabs>
          <w:tab w:val="left" w:pos="1281"/>
        </w:tabs>
        <w:autoSpaceDE w:val="0"/>
        <w:autoSpaceDN w:val="0"/>
        <w:spacing w:after="0" w:line="240" w:lineRule="auto"/>
        <w:ind w:left="213" w:right="22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AD5BCE">
        <w:rPr>
          <w:rFonts w:ascii="Times New Roman" w:hAnsi="Times New Roman"/>
          <w:sz w:val="28"/>
          <w:szCs w:val="28"/>
        </w:rPr>
        <w:t xml:space="preserve">Копии постановления арбитражного суда апелляционной </w:t>
      </w:r>
      <w:proofErr w:type="gramStart"/>
      <w:r w:rsidRPr="00AD5BCE">
        <w:rPr>
          <w:rFonts w:ascii="Times New Roman" w:hAnsi="Times New Roman"/>
          <w:sz w:val="28"/>
          <w:szCs w:val="28"/>
        </w:rPr>
        <w:t xml:space="preserve">инстанции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направляются</w:t>
      </w:r>
      <w:proofErr w:type="gramEnd"/>
      <w:r w:rsidRPr="00AD5BCE">
        <w:rPr>
          <w:rFonts w:ascii="Times New Roman" w:hAnsi="Times New Roman"/>
          <w:sz w:val="28"/>
          <w:szCs w:val="28"/>
        </w:rPr>
        <w:t xml:space="preserve"> лицам, участвующим в деле, в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пятидневный</w:t>
      </w:r>
      <w:r w:rsidRPr="00AD5BCE">
        <w:rPr>
          <w:rFonts w:ascii="Times New Roman" w:hAnsi="Times New Roman"/>
          <w:b/>
          <w:i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срок</w:t>
      </w:r>
      <w:r w:rsidRPr="00AD5BCE">
        <w:rPr>
          <w:rFonts w:ascii="Times New Roman" w:hAnsi="Times New Roman"/>
          <w:b/>
          <w:i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со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дня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lastRenderedPageBreak/>
        <w:t>принятия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постановления.</w:t>
      </w:r>
    </w:p>
    <w:p w14:paraId="772E7EE4" w14:textId="77777777" w:rsidR="00D44067" w:rsidRPr="00AD5BCE" w:rsidRDefault="00D44067" w:rsidP="00866581">
      <w:pPr>
        <w:widowControl w:val="0"/>
        <w:numPr>
          <w:ilvl w:val="0"/>
          <w:numId w:val="10"/>
        </w:numPr>
        <w:tabs>
          <w:tab w:val="left" w:pos="1418"/>
        </w:tabs>
        <w:autoSpaceDE w:val="0"/>
        <w:autoSpaceDN w:val="0"/>
        <w:spacing w:after="0" w:line="368" w:lineRule="exact"/>
        <w:ind w:left="0"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Постановление</w:t>
      </w:r>
      <w:r w:rsidRPr="00AD5BCE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арбитражного</w:t>
      </w:r>
      <w:r w:rsidRPr="00AD5BCE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суда</w:t>
      </w:r>
      <w:r w:rsidRPr="00AD5BCE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апелляционной</w:t>
      </w:r>
      <w:r w:rsidRPr="00AD5BCE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инстанции</w:t>
      </w:r>
    </w:p>
    <w:p w14:paraId="4DC6DD19" w14:textId="77777777" w:rsidR="00D44067" w:rsidRPr="00AD5BCE" w:rsidRDefault="00D44067" w:rsidP="00CC72BF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1"/>
        <w:rPr>
          <w:rFonts w:ascii="Times New Roman" w:hAnsi="Times New Roman"/>
          <w:bCs/>
          <w:iCs/>
          <w:sz w:val="28"/>
          <w:szCs w:val="28"/>
        </w:rPr>
      </w:pP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вступает</w:t>
      </w:r>
      <w:r w:rsidRPr="00AD5BCE">
        <w:rPr>
          <w:rFonts w:ascii="Times New Roman" w:hAnsi="Times New Roman"/>
          <w:b/>
          <w:bCs/>
          <w:i/>
          <w:iCs/>
          <w:spacing w:val="-3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в</w:t>
      </w:r>
      <w:r w:rsidRPr="00AD5BCE">
        <w:rPr>
          <w:rFonts w:ascii="Times New Roman" w:hAnsi="Times New Roman"/>
          <w:b/>
          <w:bCs/>
          <w:i/>
          <w:iCs/>
          <w:spacing w:val="-2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законную</w:t>
      </w:r>
      <w:r w:rsidRPr="00AD5BCE">
        <w:rPr>
          <w:rFonts w:ascii="Times New Roman" w:hAnsi="Times New Roman"/>
          <w:b/>
          <w:bCs/>
          <w:i/>
          <w:iCs/>
          <w:spacing w:val="-4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силу</w:t>
      </w:r>
      <w:r w:rsidRPr="00AD5BCE">
        <w:rPr>
          <w:rFonts w:ascii="Times New Roman" w:hAnsi="Times New Roman"/>
          <w:b/>
          <w:bCs/>
          <w:i/>
          <w:iCs/>
          <w:spacing w:val="-3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со</w:t>
      </w:r>
      <w:r w:rsidRPr="00AD5BCE">
        <w:rPr>
          <w:rFonts w:ascii="Times New Roman" w:hAnsi="Times New Roman"/>
          <w:b/>
          <w:bCs/>
          <w:i/>
          <w:iCs/>
          <w:spacing w:val="-4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дня</w:t>
      </w:r>
      <w:r w:rsidRPr="00AD5BCE">
        <w:rPr>
          <w:rFonts w:ascii="Times New Roman" w:hAnsi="Times New Roman"/>
          <w:b/>
          <w:bCs/>
          <w:i/>
          <w:iCs/>
          <w:spacing w:val="-3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его</w:t>
      </w:r>
      <w:r w:rsidRPr="00AD5BCE">
        <w:rPr>
          <w:rFonts w:ascii="Times New Roman" w:hAnsi="Times New Roman"/>
          <w:b/>
          <w:bCs/>
          <w:i/>
          <w:iCs/>
          <w:spacing w:val="-2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принятия</w:t>
      </w:r>
      <w:r w:rsidRPr="00AD5BCE">
        <w:rPr>
          <w:rFonts w:ascii="Times New Roman" w:hAnsi="Times New Roman"/>
          <w:bCs/>
          <w:iCs/>
          <w:sz w:val="28"/>
          <w:szCs w:val="28"/>
        </w:rPr>
        <w:t>.</w:t>
      </w:r>
    </w:p>
    <w:p w14:paraId="611CF40D" w14:textId="77777777" w:rsidR="00D44067" w:rsidRPr="00AD5BCE" w:rsidRDefault="00D44067" w:rsidP="00866581">
      <w:pPr>
        <w:widowControl w:val="0"/>
        <w:numPr>
          <w:ilvl w:val="0"/>
          <w:numId w:val="10"/>
        </w:numPr>
        <w:tabs>
          <w:tab w:val="left" w:pos="1269"/>
        </w:tabs>
        <w:autoSpaceDE w:val="0"/>
        <w:autoSpaceDN w:val="0"/>
        <w:spacing w:after="0" w:line="240" w:lineRule="auto"/>
        <w:ind w:right="230" w:firstLine="709"/>
        <w:rPr>
          <w:rFonts w:ascii="Times New Roman" w:hAnsi="Times New Roman"/>
          <w:b/>
          <w:i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Постановление арбитражного суда апелляционной инстанции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 xml:space="preserve">может быть обжаловано </w:t>
      </w:r>
      <w:proofErr w:type="gramStart"/>
      <w:r w:rsidRPr="00AD5BCE">
        <w:rPr>
          <w:rFonts w:ascii="Times New Roman" w:hAnsi="Times New Roman"/>
          <w:sz w:val="28"/>
          <w:szCs w:val="28"/>
        </w:rPr>
        <w:t>в  суд</w:t>
      </w:r>
      <w:proofErr w:type="gramEnd"/>
      <w:r w:rsidRPr="00AD5BCE">
        <w:rPr>
          <w:rFonts w:ascii="Times New Roman" w:hAnsi="Times New Roman"/>
          <w:sz w:val="28"/>
          <w:szCs w:val="28"/>
        </w:rPr>
        <w:t xml:space="preserve"> кассационной инстанции,</w:t>
      </w:r>
      <w:r w:rsidRPr="00AD5BCE">
        <w:rPr>
          <w:rFonts w:ascii="Times New Roman" w:hAnsi="Times New Roman"/>
          <w:spacing w:val="-77"/>
          <w:sz w:val="28"/>
          <w:szCs w:val="28"/>
        </w:rPr>
        <w:t xml:space="preserve"> </w:t>
      </w:r>
      <w:r>
        <w:rPr>
          <w:rFonts w:ascii="Times New Roman" w:hAnsi="Times New Roman"/>
          <w:spacing w:val="-77"/>
          <w:sz w:val="28"/>
          <w:szCs w:val="28"/>
        </w:rPr>
        <w:t xml:space="preserve">  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если</w:t>
      </w:r>
      <w:r w:rsidRPr="00AD5BCE">
        <w:rPr>
          <w:rFonts w:ascii="Times New Roman" w:hAnsi="Times New Roman"/>
          <w:b/>
          <w:i/>
          <w:spacing w:val="-2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иное не</w:t>
      </w:r>
      <w:r w:rsidRPr="00AD5BCE">
        <w:rPr>
          <w:rFonts w:ascii="Times New Roman" w:hAnsi="Times New Roman"/>
          <w:b/>
          <w:i/>
          <w:spacing w:val="1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предусмотрено</w:t>
      </w:r>
      <w:r w:rsidRPr="00AD5BCE">
        <w:rPr>
          <w:rFonts w:ascii="Times New Roman" w:hAnsi="Times New Roman"/>
          <w:b/>
          <w:i/>
          <w:spacing w:val="1"/>
          <w:sz w:val="28"/>
          <w:szCs w:val="28"/>
          <w:u w:val="thick"/>
        </w:rPr>
        <w:t xml:space="preserve"> </w:t>
      </w:r>
      <w:r w:rsidRPr="00AD5BCE">
        <w:rPr>
          <w:rFonts w:ascii="Times New Roman" w:hAnsi="Times New Roman"/>
          <w:b/>
          <w:i/>
          <w:sz w:val="28"/>
          <w:szCs w:val="28"/>
          <w:u w:val="thick"/>
        </w:rPr>
        <w:t>АПК.</w:t>
      </w:r>
    </w:p>
    <w:p w14:paraId="2ECB8D1C" w14:textId="77777777" w:rsidR="00D44067" w:rsidRDefault="00D44067" w:rsidP="00CC72BF">
      <w:pPr>
        <w:widowControl w:val="0"/>
        <w:autoSpaceDE w:val="0"/>
        <w:autoSpaceDN w:val="0"/>
        <w:spacing w:after="0" w:line="240" w:lineRule="auto"/>
        <w:ind w:right="229"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51F144B6" w14:textId="77777777" w:rsidR="00D44067" w:rsidRPr="00AD5BCE" w:rsidRDefault="00D44067" w:rsidP="00D4626F">
      <w:pPr>
        <w:widowControl w:val="0"/>
        <w:autoSpaceDE w:val="0"/>
        <w:autoSpaceDN w:val="0"/>
        <w:spacing w:after="0" w:line="240" w:lineRule="auto"/>
        <w:ind w:right="229"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D5BCE">
        <w:rPr>
          <w:rFonts w:ascii="Times New Roman" w:hAnsi="Times New Roman"/>
          <w:b/>
          <w:bCs/>
          <w:sz w:val="28"/>
          <w:szCs w:val="28"/>
        </w:rPr>
        <w:t>Апелляционные жалобы на решения арбитражного суда по</w:t>
      </w:r>
      <w:r w:rsidRPr="00AD5BCE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делам,</w:t>
      </w:r>
      <w:r w:rsidRPr="00AD5BCE">
        <w:rPr>
          <w:rFonts w:ascii="Times New Roman" w:hAnsi="Times New Roman"/>
          <w:b/>
          <w:bCs/>
          <w:spacing w:val="23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рассмотренным</w:t>
      </w:r>
      <w:r w:rsidRPr="00AD5BCE">
        <w:rPr>
          <w:rFonts w:ascii="Times New Roman" w:hAnsi="Times New Roman"/>
          <w:b/>
          <w:bCs/>
          <w:spacing w:val="23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в</w:t>
      </w:r>
      <w:r w:rsidRPr="00AD5BCE">
        <w:rPr>
          <w:rFonts w:ascii="Times New Roman" w:hAnsi="Times New Roman"/>
          <w:b/>
          <w:bCs/>
          <w:spacing w:val="22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порядке</w:t>
      </w:r>
      <w:r w:rsidRPr="00AD5BCE">
        <w:rPr>
          <w:rFonts w:ascii="Times New Roman" w:hAnsi="Times New Roman"/>
          <w:b/>
          <w:bCs/>
          <w:spacing w:val="23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упрощенного</w:t>
      </w:r>
      <w:r w:rsidRPr="00AD5BCE">
        <w:rPr>
          <w:rFonts w:ascii="Times New Roman" w:hAnsi="Times New Roman"/>
          <w:b/>
          <w:bCs/>
          <w:spacing w:val="23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производства</w:t>
      </w:r>
      <w:r w:rsidRPr="00AD5BCE">
        <w:rPr>
          <w:rFonts w:ascii="Times New Roman" w:hAnsi="Times New Roman"/>
          <w:b/>
          <w:bCs/>
          <w:spacing w:val="23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(ст.</w:t>
      </w:r>
      <w:r>
        <w:rPr>
          <w:rFonts w:ascii="Times New Roman" w:hAnsi="Times New Roman"/>
          <w:b/>
          <w:bCs/>
          <w:sz w:val="28"/>
          <w:szCs w:val="28"/>
        </w:rPr>
        <w:t xml:space="preserve"> 298 </w:t>
      </w:r>
      <w:r w:rsidRPr="00AD5BCE">
        <w:rPr>
          <w:rFonts w:ascii="Times New Roman" w:hAnsi="Times New Roman"/>
          <w:b/>
          <w:sz w:val="28"/>
          <w:szCs w:val="28"/>
        </w:rPr>
        <w:t>АП</w:t>
      </w:r>
      <w:r>
        <w:rPr>
          <w:rFonts w:ascii="Times New Roman" w:hAnsi="Times New Roman"/>
          <w:b/>
          <w:sz w:val="28"/>
          <w:szCs w:val="28"/>
        </w:rPr>
        <w:t>К</w:t>
      </w:r>
      <w:r w:rsidRPr="00AD5BCE">
        <w:rPr>
          <w:rFonts w:ascii="Times New Roman" w:hAnsi="Times New Roman"/>
          <w:b/>
          <w:sz w:val="28"/>
          <w:szCs w:val="28"/>
        </w:rPr>
        <w:t>)</w:t>
      </w:r>
    </w:p>
    <w:p w14:paraId="2FE5D648" w14:textId="77777777" w:rsidR="00D44067" w:rsidRPr="00AD5BCE" w:rsidRDefault="00D44067" w:rsidP="00CC72BF">
      <w:pPr>
        <w:widowControl w:val="0"/>
        <w:autoSpaceDE w:val="0"/>
        <w:autoSpaceDN w:val="0"/>
        <w:spacing w:before="1"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Апелляционные жалобы на решения арбитражного суда по делам, рассмотренным в порядке упрощенного производства, рассматриваются в суде апелляционной инстанции судьей единолично без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вызова сторон по имеющимся в деле доказательствам. С учетом характера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сложности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рассматриваемого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вопроса,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также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доводов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апелляционной жалобы и возражений относительно апелляционной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жалобы</w:t>
      </w:r>
      <w:r w:rsidRPr="00AD5BCE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может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вызвать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стороны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судебное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заседание.</w:t>
      </w:r>
    </w:p>
    <w:p w14:paraId="1F5A4BAB" w14:textId="77777777" w:rsidR="00D44067" w:rsidRPr="00AD5BCE" w:rsidRDefault="00D44067" w:rsidP="007A5BE6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 xml:space="preserve">Дополнительные доказательства по делам, рассмотренным в порядке упрощенного производства, арбитражным судом апелляционной инстанции не принимаются, за исключением случаев, </w:t>
      </w:r>
      <w:r w:rsidRPr="007A5BE6">
        <w:rPr>
          <w:rFonts w:ascii="Times New Roman" w:hAnsi="Times New Roman"/>
          <w:sz w:val="28"/>
          <w:szCs w:val="28"/>
        </w:rPr>
        <w:t>если в соответствии с частью 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5BE6">
        <w:rPr>
          <w:rFonts w:ascii="Times New Roman" w:hAnsi="Times New Roman"/>
          <w:sz w:val="28"/>
          <w:szCs w:val="28"/>
        </w:rPr>
        <w:t xml:space="preserve">статьи </w:t>
      </w:r>
      <w:proofErr w:type="gramStart"/>
      <w:r w:rsidRPr="007A5BE6">
        <w:rPr>
          <w:rFonts w:ascii="Times New Roman" w:hAnsi="Times New Roman"/>
          <w:sz w:val="28"/>
          <w:szCs w:val="28"/>
        </w:rPr>
        <w:t xml:space="preserve">293 </w:t>
      </w:r>
      <w:r w:rsidRPr="00AD5BCE">
        <w:rPr>
          <w:rFonts w:ascii="Times New Roman" w:hAnsi="Times New Roman"/>
          <w:sz w:val="28"/>
          <w:szCs w:val="28"/>
        </w:rPr>
        <w:t xml:space="preserve"> АПК</w:t>
      </w:r>
      <w:proofErr w:type="gramEnd"/>
      <w:r w:rsidRPr="00AD5BCE">
        <w:rPr>
          <w:rFonts w:ascii="Times New Roman" w:hAnsi="Times New Roman"/>
          <w:sz w:val="28"/>
          <w:szCs w:val="28"/>
        </w:rPr>
        <w:t xml:space="preserve">  арбитражный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 апелляционной инстанции рассматривает дела по правилам, установленным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для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рассмотрения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дел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арбитражном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суде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первой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инстанции.</w:t>
      </w:r>
    </w:p>
    <w:p w14:paraId="6615ABD8" w14:textId="77777777" w:rsidR="00D44067" w:rsidRDefault="00D44067" w:rsidP="007A5BE6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686E7DAB" w14:textId="77777777" w:rsidR="00D44067" w:rsidRPr="00AD5BCE" w:rsidRDefault="00D44067" w:rsidP="007A5BE6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D5BCE">
        <w:rPr>
          <w:rFonts w:ascii="Times New Roman" w:hAnsi="Times New Roman"/>
          <w:b/>
          <w:bCs/>
          <w:sz w:val="28"/>
          <w:szCs w:val="28"/>
        </w:rPr>
        <w:t>Порядок</w:t>
      </w:r>
      <w:r w:rsidRPr="00AD5BCE">
        <w:rPr>
          <w:rFonts w:ascii="Times New Roman" w:hAnsi="Times New Roman"/>
          <w:b/>
          <w:bCs/>
          <w:spacing w:val="5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апелляционного</w:t>
      </w:r>
      <w:r w:rsidRPr="00AD5BCE">
        <w:rPr>
          <w:rFonts w:ascii="Times New Roman" w:hAnsi="Times New Roman"/>
          <w:b/>
          <w:bCs/>
          <w:spacing w:val="5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обжалования</w:t>
      </w:r>
      <w:r w:rsidRPr="00AD5BCE">
        <w:rPr>
          <w:rFonts w:ascii="Times New Roman" w:hAnsi="Times New Roman"/>
          <w:b/>
          <w:bCs/>
          <w:spacing w:val="5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определений</w:t>
      </w:r>
      <w:r w:rsidRPr="00AD5BCE">
        <w:rPr>
          <w:rFonts w:ascii="Times New Roman" w:hAnsi="Times New Roman"/>
          <w:b/>
          <w:bCs/>
          <w:spacing w:val="6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(Ст.</w:t>
      </w:r>
      <w:r w:rsidRPr="00AD5BCE">
        <w:rPr>
          <w:rFonts w:ascii="Times New Roman" w:hAnsi="Times New Roman"/>
          <w:b/>
          <w:bCs/>
          <w:spacing w:val="6"/>
          <w:sz w:val="28"/>
          <w:szCs w:val="28"/>
        </w:rPr>
        <w:t xml:space="preserve"> </w:t>
      </w:r>
      <w:r w:rsidRPr="00AD5BCE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 xml:space="preserve">97 </w:t>
      </w:r>
      <w:r w:rsidRPr="00AD5BCE">
        <w:rPr>
          <w:rFonts w:ascii="Times New Roman" w:hAnsi="Times New Roman"/>
          <w:b/>
          <w:sz w:val="28"/>
          <w:szCs w:val="28"/>
        </w:rPr>
        <w:t>АПК):</w:t>
      </w:r>
    </w:p>
    <w:p w14:paraId="71D80127" w14:textId="77777777" w:rsidR="00D44067" w:rsidRPr="00AD5BCE" w:rsidRDefault="00D44067" w:rsidP="00CC72BF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Апелляционные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жалобы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на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определения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арбитражного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суда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первой инстанции подаются и рассматриваются арбитражным судом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апелляционной инстанции по правилам, предусмотренным для подачи и рассмотрения апелляционных жалоб на решения арбитражного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суда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первой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инстанции,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особенностями:</w:t>
      </w:r>
    </w:p>
    <w:p w14:paraId="06B134ED" w14:textId="77777777" w:rsidR="00D44067" w:rsidRDefault="00D44067" w:rsidP="00CC72BF">
      <w:pPr>
        <w:widowControl w:val="0"/>
        <w:numPr>
          <w:ilvl w:val="2"/>
          <w:numId w:val="2"/>
        </w:numPr>
        <w:tabs>
          <w:tab w:val="left" w:pos="1313"/>
        </w:tabs>
        <w:autoSpaceDE w:val="0"/>
        <w:autoSpaceDN w:val="0"/>
        <w:spacing w:after="0" w:line="240" w:lineRule="auto"/>
        <w:ind w:right="230" w:firstLine="709"/>
        <w:rPr>
          <w:rFonts w:ascii="Times New Roman" w:hAnsi="Times New Roman"/>
          <w:sz w:val="28"/>
          <w:szCs w:val="28"/>
        </w:rPr>
      </w:pPr>
      <w:r w:rsidRPr="007A5BE6">
        <w:rPr>
          <w:rFonts w:ascii="Times New Roman" w:hAnsi="Times New Roman"/>
          <w:sz w:val="28"/>
          <w:szCs w:val="28"/>
        </w:rPr>
        <w:t>Апелляционные жалоба, протест на определения арбитражного суда первой инстанции, обжалование которых предусмотрено статьями 40, 44, 45 и 124 настоящего Кодекса, а также на определения о возвращении искового заявления и другие препятствующие дальнейшему движению дела определения рассматриваются судом апелляционной инстанции в срок, не превышающий пятнадцати дней со дня поступления таких апелляционных жалобы, протеста в суд апелляционной инстанции.</w:t>
      </w:r>
    </w:p>
    <w:p w14:paraId="57481009" w14:textId="77777777" w:rsidR="00D44067" w:rsidRPr="00AD5BCE" w:rsidRDefault="00D44067" w:rsidP="00CC72BF">
      <w:pPr>
        <w:widowControl w:val="0"/>
        <w:numPr>
          <w:ilvl w:val="2"/>
          <w:numId w:val="2"/>
        </w:numPr>
        <w:tabs>
          <w:tab w:val="left" w:pos="1313"/>
        </w:tabs>
        <w:autoSpaceDE w:val="0"/>
        <w:autoSpaceDN w:val="0"/>
        <w:spacing w:after="0" w:line="240" w:lineRule="auto"/>
        <w:ind w:right="230"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Арбитражный суд по результатам рассмотрения жалобы на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определение</w:t>
      </w:r>
      <w:r w:rsidRPr="00AD5BCE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арбитражного</w:t>
      </w:r>
      <w:r w:rsidRPr="00AD5BCE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суда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первой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инстанции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вправе:</w:t>
      </w:r>
    </w:p>
    <w:p w14:paraId="029BFBFF" w14:textId="77777777" w:rsidR="00D44067" w:rsidRPr="00AD5BCE" w:rsidRDefault="00D44067" w:rsidP="00CC72BF">
      <w:pPr>
        <w:widowControl w:val="0"/>
        <w:numPr>
          <w:ilvl w:val="0"/>
          <w:numId w:val="1"/>
        </w:numPr>
        <w:tabs>
          <w:tab w:val="left" w:pos="1314"/>
        </w:tabs>
        <w:autoSpaceDE w:val="0"/>
        <w:autoSpaceDN w:val="0"/>
        <w:spacing w:after="0" w:line="240" w:lineRule="auto"/>
        <w:ind w:right="228"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 xml:space="preserve">оставить определение без изменения, жалобу без </w:t>
      </w:r>
      <w:proofErr w:type="spellStart"/>
      <w:proofErr w:type="gramStart"/>
      <w:r w:rsidRPr="00AD5BCE">
        <w:rPr>
          <w:rFonts w:ascii="Times New Roman" w:hAnsi="Times New Roman"/>
          <w:sz w:val="28"/>
          <w:szCs w:val="28"/>
        </w:rPr>
        <w:t>удовлетво</w:t>
      </w:r>
      <w:proofErr w:type="spellEnd"/>
      <w:r w:rsidRPr="00AD5BCE">
        <w:rPr>
          <w:rFonts w:ascii="Times New Roman" w:hAnsi="Times New Roman"/>
          <w:sz w:val="28"/>
          <w:szCs w:val="28"/>
        </w:rPr>
        <w:t>-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рения</w:t>
      </w:r>
      <w:proofErr w:type="gramEnd"/>
      <w:r w:rsidRPr="00AD5BCE">
        <w:rPr>
          <w:rFonts w:ascii="Times New Roman" w:hAnsi="Times New Roman"/>
          <w:sz w:val="28"/>
          <w:szCs w:val="28"/>
        </w:rPr>
        <w:t>;</w:t>
      </w:r>
    </w:p>
    <w:p w14:paraId="351F0721" w14:textId="77777777" w:rsidR="00D44067" w:rsidRPr="00AD5BCE" w:rsidRDefault="00D44067" w:rsidP="00CC72BF">
      <w:pPr>
        <w:widowControl w:val="0"/>
        <w:numPr>
          <w:ilvl w:val="0"/>
          <w:numId w:val="1"/>
        </w:numPr>
        <w:tabs>
          <w:tab w:val="left" w:pos="1312"/>
        </w:tabs>
        <w:autoSpaceDE w:val="0"/>
        <w:autoSpaceDN w:val="0"/>
        <w:spacing w:after="0" w:line="240" w:lineRule="auto"/>
        <w:ind w:right="229"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отменить определение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арбитражного суда</w:t>
      </w:r>
      <w:r w:rsidRPr="00AD5BCE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первой инстанции</w:t>
      </w:r>
      <w:r w:rsidRPr="00AD5BCE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и направить вопрос на новое рассмотрение в арбитражный суд первой</w:t>
      </w:r>
      <w:r w:rsidRPr="00AD5BCE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lastRenderedPageBreak/>
        <w:t>инстанции;</w:t>
      </w:r>
    </w:p>
    <w:p w14:paraId="02615E40" w14:textId="77777777" w:rsidR="00D44067" w:rsidRPr="00AD5BCE" w:rsidRDefault="00D44067" w:rsidP="00CC72BF">
      <w:pPr>
        <w:widowControl w:val="0"/>
        <w:numPr>
          <w:ilvl w:val="0"/>
          <w:numId w:val="1"/>
        </w:numPr>
        <w:tabs>
          <w:tab w:val="left" w:pos="1335"/>
        </w:tabs>
        <w:autoSpaceDE w:val="0"/>
        <w:autoSpaceDN w:val="0"/>
        <w:spacing w:after="0" w:line="240" w:lineRule="auto"/>
        <w:ind w:right="229" w:firstLine="709"/>
        <w:rPr>
          <w:rFonts w:ascii="Times New Roman" w:hAnsi="Times New Roman"/>
          <w:sz w:val="28"/>
          <w:szCs w:val="28"/>
        </w:rPr>
      </w:pPr>
      <w:r w:rsidRPr="00AD5BCE">
        <w:rPr>
          <w:rFonts w:ascii="Times New Roman" w:hAnsi="Times New Roman"/>
          <w:sz w:val="28"/>
          <w:szCs w:val="28"/>
        </w:rPr>
        <w:t>отменить определение полностью или в части и разрешить</w:t>
      </w:r>
      <w:r w:rsidRPr="00AD5BCE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вопрос</w:t>
      </w:r>
      <w:r w:rsidRPr="00AD5BC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D5BCE">
        <w:rPr>
          <w:rFonts w:ascii="Times New Roman" w:hAnsi="Times New Roman"/>
          <w:sz w:val="28"/>
          <w:szCs w:val="28"/>
        </w:rPr>
        <w:t>по существу.</w:t>
      </w:r>
    </w:p>
    <w:p w14:paraId="6C697EE3" w14:textId="77777777" w:rsidR="00D44067" w:rsidRPr="00AD5BCE" w:rsidRDefault="00D44067" w:rsidP="00CC72BF">
      <w:pPr>
        <w:ind w:firstLine="709"/>
        <w:rPr>
          <w:rFonts w:ascii="Times New Roman" w:hAnsi="Times New Roman"/>
          <w:sz w:val="28"/>
          <w:szCs w:val="28"/>
        </w:rPr>
      </w:pPr>
    </w:p>
    <w:sectPr w:rsidR="00D44067" w:rsidRPr="00AD5BCE" w:rsidSect="009A6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7405"/>
    <w:multiLevelType w:val="hybridMultilevel"/>
    <w:tmpl w:val="5C046CE0"/>
    <w:lvl w:ilvl="0" w:tplc="6F5EEA38">
      <w:start w:val="1"/>
      <w:numFmt w:val="decimal"/>
      <w:lvlText w:val="%1)"/>
      <w:lvlJc w:val="left"/>
      <w:pPr>
        <w:ind w:left="1269" w:hanging="347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13D0976A">
      <w:numFmt w:val="bullet"/>
      <w:lvlText w:val="•"/>
      <w:lvlJc w:val="left"/>
      <w:pPr>
        <w:ind w:left="2142" w:hanging="347"/>
      </w:pPr>
      <w:rPr>
        <w:rFonts w:hint="default"/>
      </w:rPr>
    </w:lvl>
    <w:lvl w:ilvl="2" w:tplc="2BE8D7CA">
      <w:numFmt w:val="bullet"/>
      <w:lvlText w:val="•"/>
      <w:lvlJc w:val="left"/>
      <w:pPr>
        <w:ind w:left="3024" w:hanging="347"/>
      </w:pPr>
      <w:rPr>
        <w:rFonts w:hint="default"/>
      </w:rPr>
    </w:lvl>
    <w:lvl w:ilvl="3" w:tplc="217853F4">
      <w:numFmt w:val="bullet"/>
      <w:lvlText w:val="•"/>
      <w:lvlJc w:val="left"/>
      <w:pPr>
        <w:ind w:left="3907" w:hanging="347"/>
      </w:pPr>
      <w:rPr>
        <w:rFonts w:hint="default"/>
      </w:rPr>
    </w:lvl>
    <w:lvl w:ilvl="4" w:tplc="49420176">
      <w:numFmt w:val="bullet"/>
      <w:lvlText w:val="•"/>
      <w:lvlJc w:val="left"/>
      <w:pPr>
        <w:ind w:left="4789" w:hanging="347"/>
      </w:pPr>
      <w:rPr>
        <w:rFonts w:hint="default"/>
      </w:rPr>
    </w:lvl>
    <w:lvl w:ilvl="5" w:tplc="78DCF958">
      <w:numFmt w:val="bullet"/>
      <w:lvlText w:val="•"/>
      <w:lvlJc w:val="left"/>
      <w:pPr>
        <w:ind w:left="5672" w:hanging="347"/>
      </w:pPr>
      <w:rPr>
        <w:rFonts w:hint="default"/>
      </w:rPr>
    </w:lvl>
    <w:lvl w:ilvl="6" w:tplc="270AFE4C">
      <w:numFmt w:val="bullet"/>
      <w:lvlText w:val="•"/>
      <w:lvlJc w:val="left"/>
      <w:pPr>
        <w:ind w:left="6554" w:hanging="347"/>
      </w:pPr>
      <w:rPr>
        <w:rFonts w:hint="default"/>
      </w:rPr>
    </w:lvl>
    <w:lvl w:ilvl="7" w:tplc="48C8837A">
      <w:numFmt w:val="bullet"/>
      <w:lvlText w:val="•"/>
      <w:lvlJc w:val="left"/>
      <w:pPr>
        <w:ind w:left="7437" w:hanging="347"/>
      </w:pPr>
      <w:rPr>
        <w:rFonts w:hint="default"/>
      </w:rPr>
    </w:lvl>
    <w:lvl w:ilvl="8" w:tplc="5464F790">
      <w:numFmt w:val="bullet"/>
      <w:lvlText w:val="•"/>
      <w:lvlJc w:val="left"/>
      <w:pPr>
        <w:ind w:left="8319" w:hanging="347"/>
      </w:pPr>
      <w:rPr>
        <w:rFonts w:hint="default"/>
      </w:rPr>
    </w:lvl>
  </w:abstractNum>
  <w:abstractNum w:abstractNumId="1" w15:restartNumberingAfterBreak="0">
    <w:nsid w:val="041130ED"/>
    <w:multiLevelType w:val="hybridMultilevel"/>
    <w:tmpl w:val="6E4025F2"/>
    <w:lvl w:ilvl="0" w:tplc="3C3E8DCE">
      <w:start w:val="1"/>
      <w:numFmt w:val="decimal"/>
      <w:lvlText w:val="%1."/>
      <w:lvlJc w:val="left"/>
      <w:pPr>
        <w:ind w:left="1244" w:hanging="322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ABC66C46">
      <w:numFmt w:val="bullet"/>
      <w:lvlText w:val="•"/>
      <w:lvlJc w:val="left"/>
      <w:pPr>
        <w:ind w:left="2124" w:hanging="322"/>
      </w:pPr>
      <w:rPr>
        <w:rFonts w:hint="default"/>
      </w:rPr>
    </w:lvl>
    <w:lvl w:ilvl="2" w:tplc="51000768">
      <w:numFmt w:val="bullet"/>
      <w:lvlText w:val="•"/>
      <w:lvlJc w:val="left"/>
      <w:pPr>
        <w:ind w:left="3008" w:hanging="322"/>
      </w:pPr>
      <w:rPr>
        <w:rFonts w:hint="default"/>
      </w:rPr>
    </w:lvl>
    <w:lvl w:ilvl="3" w:tplc="840E8998">
      <w:numFmt w:val="bullet"/>
      <w:lvlText w:val="•"/>
      <w:lvlJc w:val="left"/>
      <w:pPr>
        <w:ind w:left="3893" w:hanging="322"/>
      </w:pPr>
      <w:rPr>
        <w:rFonts w:hint="default"/>
      </w:rPr>
    </w:lvl>
    <w:lvl w:ilvl="4" w:tplc="018A72C8">
      <w:numFmt w:val="bullet"/>
      <w:lvlText w:val="•"/>
      <w:lvlJc w:val="left"/>
      <w:pPr>
        <w:ind w:left="4777" w:hanging="322"/>
      </w:pPr>
      <w:rPr>
        <w:rFonts w:hint="default"/>
      </w:rPr>
    </w:lvl>
    <w:lvl w:ilvl="5" w:tplc="E5047466">
      <w:numFmt w:val="bullet"/>
      <w:lvlText w:val="•"/>
      <w:lvlJc w:val="left"/>
      <w:pPr>
        <w:ind w:left="5662" w:hanging="322"/>
      </w:pPr>
      <w:rPr>
        <w:rFonts w:hint="default"/>
      </w:rPr>
    </w:lvl>
    <w:lvl w:ilvl="6" w:tplc="D20EE5DC">
      <w:numFmt w:val="bullet"/>
      <w:lvlText w:val="•"/>
      <w:lvlJc w:val="left"/>
      <w:pPr>
        <w:ind w:left="6546" w:hanging="322"/>
      </w:pPr>
      <w:rPr>
        <w:rFonts w:hint="default"/>
      </w:rPr>
    </w:lvl>
    <w:lvl w:ilvl="7" w:tplc="E45C38D0">
      <w:numFmt w:val="bullet"/>
      <w:lvlText w:val="•"/>
      <w:lvlJc w:val="left"/>
      <w:pPr>
        <w:ind w:left="7431" w:hanging="322"/>
      </w:pPr>
      <w:rPr>
        <w:rFonts w:hint="default"/>
      </w:rPr>
    </w:lvl>
    <w:lvl w:ilvl="8" w:tplc="E1BED9FE">
      <w:numFmt w:val="bullet"/>
      <w:lvlText w:val="•"/>
      <w:lvlJc w:val="left"/>
      <w:pPr>
        <w:ind w:left="8315" w:hanging="322"/>
      </w:pPr>
      <w:rPr>
        <w:rFonts w:hint="default"/>
      </w:rPr>
    </w:lvl>
  </w:abstractNum>
  <w:abstractNum w:abstractNumId="2" w15:restartNumberingAfterBreak="0">
    <w:nsid w:val="0BEF7E93"/>
    <w:multiLevelType w:val="hybridMultilevel"/>
    <w:tmpl w:val="611A7920"/>
    <w:lvl w:ilvl="0" w:tplc="48007B90">
      <w:start w:val="1"/>
      <w:numFmt w:val="decimal"/>
      <w:lvlText w:val="%1)"/>
      <w:lvlJc w:val="left"/>
      <w:pPr>
        <w:ind w:left="214" w:hanging="381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C9A40E56">
      <w:numFmt w:val="bullet"/>
      <w:lvlText w:val="•"/>
      <w:lvlJc w:val="left"/>
      <w:pPr>
        <w:ind w:left="1206" w:hanging="381"/>
      </w:pPr>
      <w:rPr>
        <w:rFonts w:hint="default"/>
      </w:rPr>
    </w:lvl>
    <w:lvl w:ilvl="2" w:tplc="471ED99C">
      <w:numFmt w:val="bullet"/>
      <w:lvlText w:val="•"/>
      <w:lvlJc w:val="left"/>
      <w:pPr>
        <w:ind w:left="2192" w:hanging="381"/>
      </w:pPr>
      <w:rPr>
        <w:rFonts w:hint="default"/>
      </w:rPr>
    </w:lvl>
    <w:lvl w:ilvl="3" w:tplc="E03E3336">
      <w:numFmt w:val="bullet"/>
      <w:lvlText w:val="•"/>
      <w:lvlJc w:val="left"/>
      <w:pPr>
        <w:ind w:left="3179" w:hanging="381"/>
      </w:pPr>
      <w:rPr>
        <w:rFonts w:hint="default"/>
      </w:rPr>
    </w:lvl>
    <w:lvl w:ilvl="4" w:tplc="FA727EC8">
      <w:numFmt w:val="bullet"/>
      <w:lvlText w:val="•"/>
      <w:lvlJc w:val="left"/>
      <w:pPr>
        <w:ind w:left="4165" w:hanging="381"/>
      </w:pPr>
      <w:rPr>
        <w:rFonts w:hint="default"/>
      </w:rPr>
    </w:lvl>
    <w:lvl w:ilvl="5" w:tplc="48A201BA">
      <w:numFmt w:val="bullet"/>
      <w:lvlText w:val="•"/>
      <w:lvlJc w:val="left"/>
      <w:pPr>
        <w:ind w:left="5152" w:hanging="381"/>
      </w:pPr>
      <w:rPr>
        <w:rFonts w:hint="default"/>
      </w:rPr>
    </w:lvl>
    <w:lvl w:ilvl="6" w:tplc="98440DDE">
      <w:numFmt w:val="bullet"/>
      <w:lvlText w:val="•"/>
      <w:lvlJc w:val="left"/>
      <w:pPr>
        <w:ind w:left="6138" w:hanging="381"/>
      </w:pPr>
      <w:rPr>
        <w:rFonts w:hint="default"/>
      </w:rPr>
    </w:lvl>
    <w:lvl w:ilvl="7" w:tplc="63B2FCA4">
      <w:numFmt w:val="bullet"/>
      <w:lvlText w:val="•"/>
      <w:lvlJc w:val="left"/>
      <w:pPr>
        <w:ind w:left="7125" w:hanging="381"/>
      </w:pPr>
      <w:rPr>
        <w:rFonts w:hint="default"/>
      </w:rPr>
    </w:lvl>
    <w:lvl w:ilvl="8" w:tplc="A3EE51D2">
      <w:numFmt w:val="bullet"/>
      <w:lvlText w:val="•"/>
      <w:lvlJc w:val="left"/>
      <w:pPr>
        <w:ind w:left="8111" w:hanging="381"/>
      </w:pPr>
      <w:rPr>
        <w:rFonts w:hint="default"/>
      </w:rPr>
    </w:lvl>
  </w:abstractNum>
  <w:abstractNum w:abstractNumId="3" w15:restartNumberingAfterBreak="0">
    <w:nsid w:val="22DB6D4E"/>
    <w:multiLevelType w:val="hybridMultilevel"/>
    <w:tmpl w:val="10BC64FC"/>
    <w:lvl w:ilvl="0" w:tplc="8D7EB8F8">
      <w:start w:val="1"/>
      <w:numFmt w:val="decimal"/>
      <w:lvlText w:val="%1)"/>
      <w:lvlJc w:val="left"/>
      <w:pPr>
        <w:ind w:left="1338" w:hanging="416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89B210B2">
      <w:numFmt w:val="bullet"/>
      <w:lvlText w:val="•"/>
      <w:lvlJc w:val="left"/>
      <w:pPr>
        <w:ind w:left="2214" w:hanging="416"/>
      </w:pPr>
      <w:rPr>
        <w:rFonts w:hint="default"/>
      </w:rPr>
    </w:lvl>
    <w:lvl w:ilvl="2" w:tplc="02E0A558">
      <w:numFmt w:val="bullet"/>
      <w:lvlText w:val="•"/>
      <w:lvlJc w:val="left"/>
      <w:pPr>
        <w:ind w:left="3088" w:hanging="416"/>
      </w:pPr>
      <w:rPr>
        <w:rFonts w:hint="default"/>
      </w:rPr>
    </w:lvl>
    <w:lvl w:ilvl="3" w:tplc="CFE4E858">
      <w:numFmt w:val="bullet"/>
      <w:lvlText w:val="•"/>
      <w:lvlJc w:val="left"/>
      <w:pPr>
        <w:ind w:left="3963" w:hanging="416"/>
      </w:pPr>
      <w:rPr>
        <w:rFonts w:hint="default"/>
      </w:rPr>
    </w:lvl>
    <w:lvl w:ilvl="4" w:tplc="03B207C0">
      <w:numFmt w:val="bullet"/>
      <w:lvlText w:val="•"/>
      <w:lvlJc w:val="left"/>
      <w:pPr>
        <w:ind w:left="4837" w:hanging="416"/>
      </w:pPr>
      <w:rPr>
        <w:rFonts w:hint="default"/>
      </w:rPr>
    </w:lvl>
    <w:lvl w:ilvl="5" w:tplc="A4C22246">
      <w:numFmt w:val="bullet"/>
      <w:lvlText w:val="•"/>
      <w:lvlJc w:val="left"/>
      <w:pPr>
        <w:ind w:left="5712" w:hanging="416"/>
      </w:pPr>
      <w:rPr>
        <w:rFonts w:hint="default"/>
      </w:rPr>
    </w:lvl>
    <w:lvl w:ilvl="6" w:tplc="19065372">
      <w:numFmt w:val="bullet"/>
      <w:lvlText w:val="•"/>
      <w:lvlJc w:val="left"/>
      <w:pPr>
        <w:ind w:left="6586" w:hanging="416"/>
      </w:pPr>
      <w:rPr>
        <w:rFonts w:hint="default"/>
      </w:rPr>
    </w:lvl>
    <w:lvl w:ilvl="7" w:tplc="A4C6C8DC">
      <w:numFmt w:val="bullet"/>
      <w:lvlText w:val="•"/>
      <w:lvlJc w:val="left"/>
      <w:pPr>
        <w:ind w:left="7461" w:hanging="416"/>
      </w:pPr>
      <w:rPr>
        <w:rFonts w:hint="default"/>
      </w:rPr>
    </w:lvl>
    <w:lvl w:ilvl="8" w:tplc="1CBC9982">
      <w:numFmt w:val="bullet"/>
      <w:lvlText w:val="•"/>
      <w:lvlJc w:val="left"/>
      <w:pPr>
        <w:ind w:left="8335" w:hanging="416"/>
      </w:pPr>
      <w:rPr>
        <w:rFonts w:hint="default"/>
      </w:rPr>
    </w:lvl>
  </w:abstractNum>
  <w:abstractNum w:abstractNumId="4" w15:restartNumberingAfterBreak="0">
    <w:nsid w:val="2B8D023B"/>
    <w:multiLevelType w:val="hybridMultilevel"/>
    <w:tmpl w:val="70143172"/>
    <w:lvl w:ilvl="0" w:tplc="2E2CA860">
      <w:start w:val="1"/>
      <w:numFmt w:val="decimal"/>
      <w:lvlText w:val="%1)"/>
      <w:lvlJc w:val="left"/>
      <w:pPr>
        <w:ind w:left="213" w:hanging="390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1AC2E0F0">
      <w:numFmt w:val="bullet"/>
      <w:lvlText w:val="•"/>
      <w:lvlJc w:val="left"/>
      <w:pPr>
        <w:ind w:left="1206" w:hanging="390"/>
      </w:pPr>
      <w:rPr>
        <w:rFonts w:hint="default"/>
      </w:rPr>
    </w:lvl>
    <w:lvl w:ilvl="2" w:tplc="D5022F94">
      <w:numFmt w:val="bullet"/>
      <w:lvlText w:val="•"/>
      <w:lvlJc w:val="left"/>
      <w:pPr>
        <w:ind w:left="2192" w:hanging="390"/>
      </w:pPr>
      <w:rPr>
        <w:rFonts w:hint="default"/>
      </w:rPr>
    </w:lvl>
    <w:lvl w:ilvl="3" w:tplc="C546859E">
      <w:numFmt w:val="bullet"/>
      <w:lvlText w:val="•"/>
      <w:lvlJc w:val="left"/>
      <w:pPr>
        <w:ind w:left="3179" w:hanging="390"/>
      </w:pPr>
      <w:rPr>
        <w:rFonts w:hint="default"/>
      </w:rPr>
    </w:lvl>
    <w:lvl w:ilvl="4" w:tplc="7C344536">
      <w:numFmt w:val="bullet"/>
      <w:lvlText w:val="•"/>
      <w:lvlJc w:val="left"/>
      <w:pPr>
        <w:ind w:left="4165" w:hanging="390"/>
      </w:pPr>
      <w:rPr>
        <w:rFonts w:hint="default"/>
      </w:rPr>
    </w:lvl>
    <w:lvl w:ilvl="5" w:tplc="9B2EA29C">
      <w:numFmt w:val="bullet"/>
      <w:lvlText w:val="•"/>
      <w:lvlJc w:val="left"/>
      <w:pPr>
        <w:ind w:left="5152" w:hanging="390"/>
      </w:pPr>
      <w:rPr>
        <w:rFonts w:hint="default"/>
      </w:rPr>
    </w:lvl>
    <w:lvl w:ilvl="6" w:tplc="CF50B2E4">
      <w:numFmt w:val="bullet"/>
      <w:lvlText w:val="•"/>
      <w:lvlJc w:val="left"/>
      <w:pPr>
        <w:ind w:left="6138" w:hanging="390"/>
      </w:pPr>
      <w:rPr>
        <w:rFonts w:hint="default"/>
      </w:rPr>
    </w:lvl>
    <w:lvl w:ilvl="7" w:tplc="43E4E488">
      <w:numFmt w:val="bullet"/>
      <w:lvlText w:val="•"/>
      <w:lvlJc w:val="left"/>
      <w:pPr>
        <w:ind w:left="7125" w:hanging="390"/>
      </w:pPr>
      <w:rPr>
        <w:rFonts w:hint="default"/>
      </w:rPr>
    </w:lvl>
    <w:lvl w:ilvl="8" w:tplc="CB98421C">
      <w:numFmt w:val="bullet"/>
      <w:lvlText w:val="•"/>
      <w:lvlJc w:val="left"/>
      <w:pPr>
        <w:ind w:left="8111" w:hanging="390"/>
      </w:pPr>
      <w:rPr>
        <w:rFonts w:hint="default"/>
      </w:rPr>
    </w:lvl>
  </w:abstractNum>
  <w:abstractNum w:abstractNumId="5" w15:restartNumberingAfterBreak="0">
    <w:nsid w:val="38344F54"/>
    <w:multiLevelType w:val="hybridMultilevel"/>
    <w:tmpl w:val="FCE0B6B8"/>
    <w:lvl w:ilvl="0" w:tplc="32C4EC7C">
      <w:start w:val="1"/>
      <w:numFmt w:val="decimal"/>
      <w:lvlText w:val="%1."/>
      <w:lvlJc w:val="left"/>
      <w:pPr>
        <w:ind w:left="1243" w:hanging="321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EBCA2A7E">
      <w:numFmt w:val="bullet"/>
      <w:lvlText w:val="•"/>
      <w:lvlJc w:val="left"/>
      <w:pPr>
        <w:ind w:left="2124" w:hanging="321"/>
      </w:pPr>
      <w:rPr>
        <w:rFonts w:hint="default"/>
      </w:rPr>
    </w:lvl>
    <w:lvl w:ilvl="2" w:tplc="969A1AD2">
      <w:numFmt w:val="bullet"/>
      <w:lvlText w:val="•"/>
      <w:lvlJc w:val="left"/>
      <w:pPr>
        <w:ind w:left="3008" w:hanging="321"/>
      </w:pPr>
      <w:rPr>
        <w:rFonts w:hint="default"/>
      </w:rPr>
    </w:lvl>
    <w:lvl w:ilvl="3" w:tplc="60C4CB2A">
      <w:numFmt w:val="bullet"/>
      <w:lvlText w:val="•"/>
      <w:lvlJc w:val="left"/>
      <w:pPr>
        <w:ind w:left="3893" w:hanging="321"/>
      </w:pPr>
      <w:rPr>
        <w:rFonts w:hint="default"/>
      </w:rPr>
    </w:lvl>
    <w:lvl w:ilvl="4" w:tplc="B1E4FA48">
      <w:numFmt w:val="bullet"/>
      <w:lvlText w:val="•"/>
      <w:lvlJc w:val="left"/>
      <w:pPr>
        <w:ind w:left="4777" w:hanging="321"/>
      </w:pPr>
      <w:rPr>
        <w:rFonts w:hint="default"/>
      </w:rPr>
    </w:lvl>
    <w:lvl w:ilvl="5" w:tplc="43E61A14">
      <w:numFmt w:val="bullet"/>
      <w:lvlText w:val="•"/>
      <w:lvlJc w:val="left"/>
      <w:pPr>
        <w:ind w:left="5662" w:hanging="321"/>
      </w:pPr>
      <w:rPr>
        <w:rFonts w:hint="default"/>
      </w:rPr>
    </w:lvl>
    <w:lvl w:ilvl="6" w:tplc="BEA2EF22">
      <w:numFmt w:val="bullet"/>
      <w:lvlText w:val="•"/>
      <w:lvlJc w:val="left"/>
      <w:pPr>
        <w:ind w:left="6546" w:hanging="321"/>
      </w:pPr>
      <w:rPr>
        <w:rFonts w:hint="default"/>
      </w:rPr>
    </w:lvl>
    <w:lvl w:ilvl="7" w:tplc="AAC85D6A">
      <w:numFmt w:val="bullet"/>
      <w:lvlText w:val="•"/>
      <w:lvlJc w:val="left"/>
      <w:pPr>
        <w:ind w:left="7431" w:hanging="321"/>
      </w:pPr>
      <w:rPr>
        <w:rFonts w:hint="default"/>
      </w:rPr>
    </w:lvl>
    <w:lvl w:ilvl="8" w:tplc="2E2A4A5E">
      <w:numFmt w:val="bullet"/>
      <w:lvlText w:val="•"/>
      <w:lvlJc w:val="left"/>
      <w:pPr>
        <w:ind w:left="8315" w:hanging="321"/>
      </w:pPr>
      <w:rPr>
        <w:rFonts w:hint="default"/>
      </w:rPr>
    </w:lvl>
  </w:abstractNum>
  <w:abstractNum w:abstractNumId="6" w15:restartNumberingAfterBreak="0">
    <w:nsid w:val="3957704B"/>
    <w:multiLevelType w:val="hybridMultilevel"/>
    <w:tmpl w:val="6A6896BA"/>
    <w:lvl w:ilvl="0" w:tplc="E4C05E6E">
      <w:numFmt w:val="bullet"/>
      <w:lvlText w:val="-"/>
      <w:lvlJc w:val="left"/>
      <w:pPr>
        <w:ind w:left="214" w:hanging="228"/>
      </w:pPr>
      <w:rPr>
        <w:rFonts w:ascii="Times New Roman" w:eastAsia="Times New Roman" w:hAnsi="Times New Roman" w:hint="default"/>
        <w:w w:val="100"/>
        <w:sz w:val="32"/>
      </w:rPr>
    </w:lvl>
    <w:lvl w:ilvl="1" w:tplc="1D3021EA">
      <w:numFmt w:val="bullet"/>
      <w:lvlText w:val="•"/>
      <w:lvlJc w:val="left"/>
      <w:pPr>
        <w:ind w:left="1206" w:hanging="228"/>
      </w:pPr>
      <w:rPr>
        <w:rFonts w:hint="default"/>
      </w:rPr>
    </w:lvl>
    <w:lvl w:ilvl="2" w:tplc="62746CEA">
      <w:numFmt w:val="bullet"/>
      <w:lvlText w:val="•"/>
      <w:lvlJc w:val="left"/>
      <w:pPr>
        <w:ind w:left="2192" w:hanging="228"/>
      </w:pPr>
      <w:rPr>
        <w:rFonts w:hint="default"/>
      </w:rPr>
    </w:lvl>
    <w:lvl w:ilvl="3" w:tplc="BEBA6264">
      <w:numFmt w:val="bullet"/>
      <w:lvlText w:val="•"/>
      <w:lvlJc w:val="left"/>
      <w:pPr>
        <w:ind w:left="3179" w:hanging="228"/>
      </w:pPr>
      <w:rPr>
        <w:rFonts w:hint="default"/>
      </w:rPr>
    </w:lvl>
    <w:lvl w:ilvl="4" w:tplc="1570E3BE">
      <w:numFmt w:val="bullet"/>
      <w:lvlText w:val="•"/>
      <w:lvlJc w:val="left"/>
      <w:pPr>
        <w:ind w:left="4165" w:hanging="228"/>
      </w:pPr>
      <w:rPr>
        <w:rFonts w:hint="default"/>
      </w:rPr>
    </w:lvl>
    <w:lvl w:ilvl="5" w:tplc="922299BA">
      <w:numFmt w:val="bullet"/>
      <w:lvlText w:val="•"/>
      <w:lvlJc w:val="left"/>
      <w:pPr>
        <w:ind w:left="5152" w:hanging="228"/>
      </w:pPr>
      <w:rPr>
        <w:rFonts w:hint="default"/>
      </w:rPr>
    </w:lvl>
    <w:lvl w:ilvl="6" w:tplc="E4EE302E">
      <w:numFmt w:val="bullet"/>
      <w:lvlText w:val="•"/>
      <w:lvlJc w:val="left"/>
      <w:pPr>
        <w:ind w:left="6138" w:hanging="228"/>
      </w:pPr>
      <w:rPr>
        <w:rFonts w:hint="default"/>
      </w:rPr>
    </w:lvl>
    <w:lvl w:ilvl="7" w:tplc="C1440750">
      <w:numFmt w:val="bullet"/>
      <w:lvlText w:val="•"/>
      <w:lvlJc w:val="left"/>
      <w:pPr>
        <w:ind w:left="7125" w:hanging="228"/>
      </w:pPr>
      <w:rPr>
        <w:rFonts w:hint="default"/>
      </w:rPr>
    </w:lvl>
    <w:lvl w:ilvl="8" w:tplc="F52C479E">
      <w:numFmt w:val="bullet"/>
      <w:lvlText w:val="•"/>
      <w:lvlJc w:val="left"/>
      <w:pPr>
        <w:ind w:left="8111" w:hanging="228"/>
      </w:pPr>
      <w:rPr>
        <w:rFonts w:hint="default"/>
      </w:rPr>
    </w:lvl>
  </w:abstractNum>
  <w:abstractNum w:abstractNumId="7" w15:restartNumberingAfterBreak="0">
    <w:nsid w:val="3B4D3BC8"/>
    <w:multiLevelType w:val="hybridMultilevel"/>
    <w:tmpl w:val="4A62EE84"/>
    <w:lvl w:ilvl="0" w:tplc="DFAED814">
      <w:start w:val="1"/>
      <w:numFmt w:val="decimal"/>
      <w:lvlText w:val="%1."/>
      <w:lvlJc w:val="left"/>
      <w:pPr>
        <w:ind w:left="213" w:hanging="480"/>
      </w:pPr>
      <w:rPr>
        <w:rFonts w:cs="Times New Roman" w:hint="default"/>
        <w:w w:val="100"/>
      </w:rPr>
    </w:lvl>
    <w:lvl w:ilvl="1" w:tplc="2C867C36">
      <w:numFmt w:val="bullet"/>
      <w:lvlText w:val="•"/>
      <w:lvlJc w:val="left"/>
      <w:pPr>
        <w:ind w:left="1206" w:hanging="480"/>
      </w:pPr>
      <w:rPr>
        <w:rFonts w:hint="default"/>
      </w:rPr>
    </w:lvl>
    <w:lvl w:ilvl="2" w:tplc="889EBCB6">
      <w:numFmt w:val="bullet"/>
      <w:lvlText w:val="•"/>
      <w:lvlJc w:val="left"/>
      <w:pPr>
        <w:ind w:left="2192" w:hanging="480"/>
      </w:pPr>
      <w:rPr>
        <w:rFonts w:hint="default"/>
      </w:rPr>
    </w:lvl>
    <w:lvl w:ilvl="3" w:tplc="3E7435A4">
      <w:numFmt w:val="bullet"/>
      <w:lvlText w:val="•"/>
      <w:lvlJc w:val="left"/>
      <w:pPr>
        <w:ind w:left="3179" w:hanging="480"/>
      </w:pPr>
      <w:rPr>
        <w:rFonts w:hint="default"/>
      </w:rPr>
    </w:lvl>
    <w:lvl w:ilvl="4" w:tplc="1DBC0494">
      <w:numFmt w:val="bullet"/>
      <w:lvlText w:val="•"/>
      <w:lvlJc w:val="left"/>
      <w:pPr>
        <w:ind w:left="4165" w:hanging="480"/>
      </w:pPr>
      <w:rPr>
        <w:rFonts w:hint="default"/>
      </w:rPr>
    </w:lvl>
    <w:lvl w:ilvl="5" w:tplc="FBD483F2">
      <w:numFmt w:val="bullet"/>
      <w:lvlText w:val="•"/>
      <w:lvlJc w:val="left"/>
      <w:pPr>
        <w:ind w:left="5152" w:hanging="480"/>
      </w:pPr>
      <w:rPr>
        <w:rFonts w:hint="default"/>
      </w:rPr>
    </w:lvl>
    <w:lvl w:ilvl="6" w:tplc="4788ADDA">
      <w:numFmt w:val="bullet"/>
      <w:lvlText w:val="•"/>
      <w:lvlJc w:val="left"/>
      <w:pPr>
        <w:ind w:left="6138" w:hanging="480"/>
      </w:pPr>
      <w:rPr>
        <w:rFonts w:hint="default"/>
      </w:rPr>
    </w:lvl>
    <w:lvl w:ilvl="7" w:tplc="14405B6A">
      <w:numFmt w:val="bullet"/>
      <w:lvlText w:val="•"/>
      <w:lvlJc w:val="left"/>
      <w:pPr>
        <w:ind w:left="7125" w:hanging="480"/>
      </w:pPr>
      <w:rPr>
        <w:rFonts w:hint="default"/>
      </w:rPr>
    </w:lvl>
    <w:lvl w:ilvl="8" w:tplc="67CA4EB2">
      <w:numFmt w:val="bullet"/>
      <w:lvlText w:val="•"/>
      <w:lvlJc w:val="left"/>
      <w:pPr>
        <w:ind w:left="8111" w:hanging="480"/>
      </w:pPr>
      <w:rPr>
        <w:rFonts w:hint="default"/>
      </w:rPr>
    </w:lvl>
  </w:abstractNum>
  <w:abstractNum w:abstractNumId="8" w15:restartNumberingAfterBreak="0">
    <w:nsid w:val="41790AA1"/>
    <w:multiLevelType w:val="hybridMultilevel"/>
    <w:tmpl w:val="E9168626"/>
    <w:lvl w:ilvl="0" w:tplc="FC8E55EA">
      <w:start w:val="1"/>
      <w:numFmt w:val="decimal"/>
      <w:lvlText w:val="%1."/>
      <w:lvlJc w:val="left"/>
      <w:pPr>
        <w:ind w:left="213" w:hanging="331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78525CB6">
      <w:numFmt w:val="bullet"/>
      <w:lvlText w:val="•"/>
      <w:lvlJc w:val="left"/>
      <w:pPr>
        <w:ind w:left="1206" w:hanging="331"/>
      </w:pPr>
      <w:rPr>
        <w:rFonts w:hint="default"/>
      </w:rPr>
    </w:lvl>
    <w:lvl w:ilvl="2" w:tplc="36863066">
      <w:numFmt w:val="bullet"/>
      <w:lvlText w:val="•"/>
      <w:lvlJc w:val="left"/>
      <w:pPr>
        <w:ind w:left="2192" w:hanging="331"/>
      </w:pPr>
      <w:rPr>
        <w:rFonts w:hint="default"/>
      </w:rPr>
    </w:lvl>
    <w:lvl w:ilvl="3" w:tplc="306ADABE">
      <w:numFmt w:val="bullet"/>
      <w:lvlText w:val="•"/>
      <w:lvlJc w:val="left"/>
      <w:pPr>
        <w:ind w:left="3179" w:hanging="331"/>
      </w:pPr>
      <w:rPr>
        <w:rFonts w:hint="default"/>
      </w:rPr>
    </w:lvl>
    <w:lvl w:ilvl="4" w:tplc="6964A6BA">
      <w:numFmt w:val="bullet"/>
      <w:lvlText w:val="•"/>
      <w:lvlJc w:val="left"/>
      <w:pPr>
        <w:ind w:left="4165" w:hanging="331"/>
      </w:pPr>
      <w:rPr>
        <w:rFonts w:hint="default"/>
      </w:rPr>
    </w:lvl>
    <w:lvl w:ilvl="5" w:tplc="B1D60812">
      <w:numFmt w:val="bullet"/>
      <w:lvlText w:val="•"/>
      <w:lvlJc w:val="left"/>
      <w:pPr>
        <w:ind w:left="5152" w:hanging="331"/>
      </w:pPr>
      <w:rPr>
        <w:rFonts w:hint="default"/>
      </w:rPr>
    </w:lvl>
    <w:lvl w:ilvl="6" w:tplc="FBCC5246">
      <w:numFmt w:val="bullet"/>
      <w:lvlText w:val="•"/>
      <w:lvlJc w:val="left"/>
      <w:pPr>
        <w:ind w:left="6138" w:hanging="331"/>
      </w:pPr>
      <w:rPr>
        <w:rFonts w:hint="default"/>
      </w:rPr>
    </w:lvl>
    <w:lvl w:ilvl="7" w:tplc="CD66740E">
      <w:numFmt w:val="bullet"/>
      <w:lvlText w:val="•"/>
      <w:lvlJc w:val="left"/>
      <w:pPr>
        <w:ind w:left="7125" w:hanging="331"/>
      </w:pPr>
      <w:rPr>
        <w:rFonts w:hint="default"/>
      </w:rPr>
    </w:lvl>
    <w:lvl w:ilvl="8" w:tplc="97AAF2FE">
      <w:numFmt w:val="bullet"/>
      <w:lvlText w:val="•"/>
      <w:lvlJc w:val="left"/>
      <w:pPr>
        <w:ind w:left="8111" w:hanging="331"/>
      </w:pPr>
      <w:rPr>
        <w:rFonts w:hint="default"/>
      </w:rPr>
    </w:lvl>
  </w:abstractNum>
  <w:abstractNum w:abstractNumId="9" w15:restartNumberingAfterBreak="0">
    <w:nsid w:val="484D7F07"/>
    <w:multiLevelType w:val="hybridMultilevel"/>
    <w:tmpl w:val="164EF704"/>
    <w:lvl w:ilvl="0" w:tplc="EDEAE358">
      <w:start w:val="1"/>
      <w:numFmt w:val="decimal"/>
      <w:lvlText w:val="%1)"/>
      <w:lvlJc w:val="left"/>
      <w:pPr>
        <w:ind w:left="1322" w:hanging="400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693EDA98">
      <w:numFmt w:val="bullet"/>
      <w:lvlText w:val="•"/>
      <w:lvlJc w:val="left"/>
      <w:pPr>
        <w:ind w:left="2196" w:hanging="400"/>
      </w:pPr>
      <w:rPr>
        <w:rFonts w:hint="default"/>
      </w:rPr>
    </w:lvl>
    <w:lvl w:ilvl="2" w:tplc="AB1A8D66">
      <w:numFmt w:val="bullet"/>
      <w:lvlText w:val="•"/>
      <w:lvlJc w:val="left"/>
      <w:pPr>
        <w:ind w:left="3072" w:hanging="400"/>
      </w:pPr>
      <w:rPr>
        <w:rFonts w:hint="default"/>
      </w:rPr>
    </w:lvl>
    <w:lvl w:ilvl="3" w:tplc="148A5698">
      <w:numFmt w:val="bullet"/>
      <w:lvlText w:val="•"/>
      <w:lvlJc w:val="left"/>
      <w:pPr>
        <w:ind w:left="3949" w:hanging="400"/>
      </w:pPr>
      <w:rPr>
        <w:rFonts w:hint="default"/>
      </w:rPr>
    </w:lvl>
    <w:lvl w:ilvl="4" w:tplc="658AC3CA">
      <w:numFmt w:val="bullet"/>
      <w:lvlText w:val="•"/>
      <w:lvlJc w:val="left"/>
      <w:pPr>
        <w:ind w:left="4825" w:hanging="400"/>
      </w:pPr>
      <w:rPr>
        <w:rFonts w:hint="default"/>
      </w:rPr>
    </w:lvl>
    <w:lvl w:ilvl="5" w:tplc="986E6386">
      <w:numFmt w:val="bullet"/>
      <w:lvlText w:val="•"/>
      <w:lvlJc w:val="left"/>
      <w:pPr>
        <w:ind w:left="5702" w:hanging="400"/>
      </w:pPr>
      <w:rPr>
        <w:rFonts w:hint="default"/>
      </w:rPr>
    </w:lvl>
    <w:lvl w:ilvl="6" w:tplc="61F46A88">
      <w:numFmt w:val="bullet"/>
      <w:lvlText w:val="•"/>
      <w:lvlJc w:val="left"/>
      <w:pPr>
        <w:ind w:left="6578" w:hanging="400"/>
      </w:pPr>
      <w:rPr>
        <w:rFonts w:hint="default"/>
      </w:rPr>
    </w:lvl>
    <w:lvl w:ilvl="7" w:tplc="551A2AB8">
      <w:numFmt w:val="bullet"/>
      <w:lvlText w:val="•"/>
      <w:lvlJc w:val="left"/>
      <w:pPr>
        <w:ind w:left="7455" w:hanging="400"/>
      </w:pPr>
      <w:rPr>
        <w:rFonts w:hint="default"/>
      </w:rPr>
    </w:lvl>
    <w:lvl w:ilvl="8" w:tplc="35AA3F12">
      <w:numFmt w:val="bullet"/>
      <w:lvlText w:val="•"/>
      <w:lvlJc w:val="left"/>
      <w:pPr>
        <w:ind w:left="8331" w:hanging="400"/>
      </w:pPr>
      <w:rPr>
        <w:rFonts w:hint="default"/>
      </w:rPr>
    </w:lvl>
  </w:abstractNum>
  <w:abstractNum w:abstractNumId="10" w15:restartNumberingAfterBreak="0">
    <w:nsid w:val="48940A5E"/>
    <w:multiLevelType w:val="hybridMultilevel"/>
    <w:tmpl w:val="E83A9A4E"/>
    <w:lvl w:ilvl="0" w:tplc="5282CB5C">
      <w:start w:val="1"/>
      <w:numFmt w:val="decimal"/>
      <w:lvlText w:val="%1."/>
      <w:lvlJc w:val="left"/>
      <w:pPr>
        <w:ind w:left="213" w:hanging="830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28D28326">
      <w:start w:val="1"/>
      <w:numFmt w:val="decimal"/>
      <w:lvlText w:val="%2."/>
      <w:lvlJc w:val="left"/>
      <w:pPr>
        <w:ind w:left="214" w:hanging="710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</w:rPr>
    </w:lvl>
    <w:lvl w:ilvl="2" w:tplc="CB24D65E">
      <w:numFmt w:val="bullet"/>
      <w:lvlText w:val="•"/>
      <w:lvlJc w:val="left"/>
      <w:pPr>
        <w:ind w:left="2192" w:hanging="710"/>
      </w:pPr>
      <w:rPr>
        <w:rFonts w:hint="default"/>
      </w:rPr>
    </w:lvl>
    <w:lvl w:ilvl="3" w:tplc="6E80BF2E">
      <w:numFmt w:val="bullet"/>
      <w:lvlText w:val="•"/>
      <w:lvlJc w:val="left"/>
      <w:pPr>
        <w:ind w:left="3179" w:hanging="710"/>
      </w:pPr>
      <w:rPr>
        <w:rFonts w:hint="default"/>
      </w:rPr>
    </w:lvl>
    <w:lvl w:ilvl="4" w:tplc="C136E7FC">
      <w:numFmt w:val="bullet"/>
      <w:lvlText w:val="•"/>
      <w:lvlJc w:val="left"/>
      <w:pPr>
        <w:ind w:left="4165" w:hanging="710"/>
      </w:pPr>
      <w:rPr>
        <w:rFonts w:hint="default"/>
      </w:rPr>
    </w:lvl>
    <w:lvl w:ilvl="5" w:tplc="452E587E">
      <w:numFmt w:val="bullet"/>
      <w:lvlText w:val="•"/>
      <w:lvlJc w:val="left"/>
      <w:pPr>
        <w:ind w:left="5152" w:hanging="710"/>
      </w:pPr>
      <w:rPr>
        <w:rFonts w:hint="default"/>
      </w:rPr>
    </w:lvl>
    <w:lvl w:ilvl="6" w:tplc="3CB8EC26">
      <w:numFmt w:val="bullet"/>
      <w:lvlText w:val="•"/>
      <w:lvlJc w:val="left"/>
      <w:pPr>
        <w:ind w:left="6138" w:hanging="710"/>
      </w:pPr>
      <w:rPr>
        <w:rFonts w:hint="default"/>
      </w:rPr>
    </w:lvl>
    <w:lvl w:ilvl="7" w:tplc="1BD05F22">
      <w:numFmt w:val="bullet"/>
      <w:lvlText w:val="•"/>
      <w:lvlJc w:val="left"/>
      <w:pPr>
        <w:ind w:left="7125" w:hanging="710"/>
      </w:pPr>
      <w:rPr>
        <w:rFonts w:hint="default"/>
      </w:rPr>
    </w:lvl>
    <w:lvl w:ilvl="8" w:tplc="13EA72F8">
      <w:numFmt w:val="bullet"/>
      <w:lvlText w:val="•"/>
      <w:lvlJc w:val="left"/>
      <w:pPr>
        <w:ind w:left="8111" w:hanging="710"/>
      </w:pPr>
      <w:rPr>
        <w:rFonts w:hint="default"/>
      </w:rPr>
    </w:lvl>
  </w:abstractNum>
  <w:abstractNum w:abstractNumId="11" w15:restartNumberingAfterBreak="0">
    <w:nsid w:val="49243CCB"/>
    <w:multiLevelType w:val="hybridMultilevel"/>
    <w:tmpl w:val="EF9E2116"/>
    <w:lvl w:ilvl="0" w:tplc="9E8252F0">
      <w:start w:val="1"/>
      <w:numFmt w:val="decimal"/>
      <w:lvlText w:val="%1)"/>
      <w:lvlJc w:val="left"/>
      <w:pPr>
        <w:ind w:left="213" w:hanging="393"/>
      </w:pPr>
      <w:rPr>
        <w:rFonts w:cs="Times New Roman" w:hint="default"/>
        <w:w w:val="100"/>
      </w:rPr>
    </w:lvl>
    <w:lvl w:ilvl="1" w:tplc="344212F2">
      <w:numFmt w:val="bullet"/>
      <w:lvlText w:val="•"/>
      <w:lvlJc w:val="left"/>
      <w:pPr>
        <w:ind w:left="1206" w:hanging="393"/>
      </w:pPr>
      <w:rPr>
        <w:rFonts w:hint="default"/>
      </w:rPr>
    </w:lvl>
    <w:lvl w:ilvl="2" w:tplc="4EE2B0CA">
      <w:numFmt w:val="bullet"/>
      <w:lvlText w:val="•"/>
      <w:lvlJc w:val="left"/>
      <w:pPr>
        <w:ind w:left="2192" w:hanging="393"/>
      </w:pPr>
      <w:rPr>
        <w:rFonts w:hint="default"/>
      </w:rPr>
    </w:lvl>
    <w:lvl w:ilvl="3" w:tplc="BCF0DC14">
      <w:numFmt w:val="bullet"/>
      <w:lvlText w:val="•"/>
      <w:lvlJc w:val="left"/>
      <w:pPr>
        <w:ind w:left="3179" w:hanging="393"/>
      </w:pPr>
      <w:rPr>
        <w:rFonts w:hint="default"/>
      </w:rPr>
    </w:lvl>
    <w:lvl w:ilvl="4" w:tplc="7A9C36FC">
      <w:numFmt w:val="bullet"/>
      <w:lvlText w:val="•"/>
      <w:lvlJc w:val="left"/>
      <w:pPr>
        <w:ind w:left="4165" w:hanging="393"/>
      </w:pPr>
      <w:rPr>
        <w:rFonts w:hint="default"/>
      </w:rPr>
    </w:lvl>
    <w:lvl w:ilvl="5" w:tplc="C28CF480">
      <w:numFmt w:val="bullet"/>
      <w:lvlText w:val="•"/>
      <w:lvlJc w:val="left"/>
      <w:pPr>
        <w:ind w:left="5152" w:hanging="393"/>
      </w:pPr>
      <w:rPr>
        <w:rFonts w:hint="default"/>
      </w:rPr>
    </w:lvl>
    <w:lvl w:ilvl="6" w:tplc="737AB1F2">
      <w:numFmt w:val="bullet"/>
      <w:lvlText w:val="•"/>
      <w:lvlJc w:val="left"/>
      <w:pPr>
        <w:ind w:left="6138" w:hanging="393"/>
      </w:pPr>
      <w:rPr>
        <w:rFonts w:hint="default"/>
      </w:rPr>
    </w:lvl>
    <w:lvl w:ilvl="7" w:tplc="2196D5D2">
      <w:numFmt w:val="bullet"/>
      <w:lvlText w:val="•"/>
      <w:lvlJc w:val="left"/>
      <w:pPr>
        <w:ind w:left="7125" w:hanging="393"/>
      </w:pPr>
      <w:rPr>
        <w:rFonts w:hint="default"/>
      </w:rPr>
    </w:lvl>
    <w:lvl w:ilvl="8" w:tplc="8B9A22B4">
      <w:numFmt w:val="bullet"/>
      <w:lvlText w:val="•"/>
      <w:lvlJc w:val="left"/>
      <w:pPr>
        <w:ind w:left="8111" w:hanging="393"/>
      </w:pPr>
      <w:rPr>
        <w:rFonts w:hint="default"/>
      </w:rPr>
    </w:lvl>
  </w:abstractNum>
  <w:abstractNum w:abstractNumId="12" w15:restartNumberingAfterBreak="0">
    <w:nsid w:val="4FFC4207"/>
    <w:multiLevelType w:val="hybridMultilevel"/>
    <w:tmpl w:val="943899E6"/>
    <w:lvl w:ilvl="0" w:tplc="A2B21CE4">
      <w:start w:val="1"/>
      <w:numFmt w:val="decimal"/>
      <w:lvlText w:val="%1)"/>
      <w:lvlJc w:val="left"/>
      <w:pPr>
        <w:ind w:left="915" w:hanging="347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B65A3CF0">
      <w:numFmt w:val="bullet"/>
      <w:lvlText w:val="•"/>
      <w:lvlJc w:val="left"/>
      <w:pPr>
        <w:ind w:left="1805" w:hanging="347"/>
      </w:pPr>
      <w:rPr>
        <w:rFonts w:hint="default"/>
      </w:rPr>
    </w:lvl>
    <w:lvl w:ilvl="2" w:tplc="1C0A19A8">
      <w:numFmt w:val="bullet"/>
      <w:lvlText w:val="•"/>
      <w:lvlJc w:val="left"/>
      <w:pPr>
        <w:ind w:left="2685" w:hanging="347"/>
      </w:pPr>
      <w:rPr>
        <w:rFonts w:hint="default"/>
      </w:rPr>
    </w:lvl>
    <w:lvl w:ilvl="3" w:tplc="951A95AA">
      <w:numFmt w:val="bullet"/>
      <w:lvlText w:val="•"/>
      <w:lvlJc w:val="left"/>
      <w:pPr>
        <w:ind w:left="3566" w:hanging="347"/>
      </w:pPr>
      <w:rPr>
        <w:rFonts w:hint="default"/>
      </w:rPr>
    </w:lvl>
    <w:lvl w:ilvl="4" w:tplc="003A203A">
      <w:numFmt w:val="bullet"/>
      <w:lvlText w:val="•"/>
      <w:lvlJc w:val="left"/>
      <w:pPr>
        <w:ind w:left="4446" w:hanging="347"/>
      </w:pPr>
      <w:rPr>
        <w:rFonts w:hint="default"/>
      </w:rPr>
    </w:lvl>
    <w:lvl w:ilvl="5" w:tplc="A3883A60">
      <w:numFmt w:val="bullet"/>
      <w:lvlText w:val="•"/>
      <w:lvlJc w:val="left"/>
      <w:pPr>
        <w:ind w:left="5327" w:hanging="347"/>
      </w:pPr>
      <w:rPr>
        <w:rFonts w:hint="default"/>
      </w:rPr>
    </w:lvl>
    <w:lvl w:ilvl="6" w:tplc="C814540E">
      <w:numFmt w:val="bullet"/>
      <w:lvlText w:val="•"/>
      <w:lvlJc w:val="left"/>
      <w:pPr>
        <w:ind w:left="6207" w:hanging="347"/>
      </w:pPr>
      <w:rPr>
        <w:rFonts w:hint="default"/>
      </w:rPr>
    </w:lvl>
    <w:lvl w:ilvl="7" w:tplc="0B9A5DFC">
      <w:numFmt w:val="bullet"/>
      <w:lvlText w:val="•"/>
      <w:lvlJc w:val="left"/>
      <w:pPr>
        <w:ind w:left="7088" w:hanging="347"/>
      </w:pPr>
      <w:rPr>
        <w:rFonts w:hint="default"/>
      </w:rPr>
    </w:lvl>
    <w:lvl w:ilvl="8" w:tplc="F1063B34">
      <w:numFmt w:val="bullet"/>
      <w:lvlText w:val="•"/>
      <w:lvlJc w:val="left"/>
      <w:pPr>
        <w:ind w:left="7968" w:hanging="347"/>
      </w:pPr>
      <w:rPr>
        <w:rFonts w:hint="default"/>
      </w:rPr>
    </w:lvl>
  </w:abstractNum>
  <w:abstractNum w:abstractNumId="13" w15:restartNumberingAfterBreak="0">
    <w:nsid w:val="50DC4D64"/>
    <w:multiLevelType w:val="hybridMultilevel"/>
    <w:tmpl w:val="962476BC"/>
    <w:lvl w:ilvl="0" w:tplc="2522E8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5F1330C1"/>
    <w:multiLevelType w:val="hybridMultilevel"/>
    <w:tmpl w:val="57DAD74C"/>
    <w:lvl w:ilvl="0" w:tplc="34FABDB8">
      <w:start w:val="1"/>
      <w:numFmt w:val="decimal"/>
      <w:lvlText w:val="%1."/>
      <w:lvlJc w:val="left"/>
      <w:pPr>
        <w:ind w:left="213" w:hanging="363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C57C9F62">
      <w:numFmt w:val="bullet"/>
      <w:lvlText w:val="•"/>
      <w:lvlJc w:val="left"/>
      <w:pPr>
        <w:ind w:left="1206" w:hanging="363"/>
      </w:pPr>
      <w:rPr>
        <w:rFonts w:hint="default"/>
      </w:rPr>
    </w:lvl>
    <w:lvl w:ilvl="2" w:tplc="DB224228">
      <w:numFmt w:val="bullet"/>
      <w:lvlText w:val="•"/>
      <w:lvlJc w:val="left"/>
      <w:pPr>
        <w:ind w:left="2192" w:hanging="363"/>
      </w:pPr>
      <w:rPr>
        <w:rFonts w:hint="default"/>
      </w:rPr>
    </w:lvl>
    <w:lvl w:ilvl="3" w:tplc="4F0E663C">
      <w:numFmt w:val="bullet"/>
      <w:lvlText w:val="•"/>
      <w:lvlJc w:val="left"/>
      <w:pPr>
        <w:ind w:left="3179" w:hanging="363"/>
      </w:pPr>
      <w:rPr>
        <w:rFonts w:hint="default"/>
      </w:rPr>
    </w:lvl>
    <w:lvl w:ilvl="4" w:tplc="66D8071E">
      <w:numFmt w:val="bullet"/>
      <w:lvlText w:val="•"/>
      <w:lvlJc w:val="left"/>
      <w:pPr>
        <w:ind w:left="4165" w:hanging="363"/>
      </w:pPr>
      <w:rPr>
        <w:rFonts w:hint="default"/>
      </w:rPr>
    </w:lvl>
    <w:lvl w:ilvl="5" w:tplc="82AC7DCC">
      <w:numFmt w:val="bullet"/>
      <w:lvlText w:val="•"/>
      <w:lvlJc w:val="left"/>
      <w:pPr>
        <w:ind w:left="5152" w:hanging="363"/>
      </w:pPr>
      <w:rPr>
        <w:rFonts w:hint="default"/>
      </w:rPr>
    </w:lvl>
    <w:lvl w:ilvl="6" w:tplc="73B6802C">
      <w:numFmt w:val="bullet"/>
      <w:lvlText w:val="•"/>
      <w:lvlJc w:val="left"/>
      <w:pPr>
        <w:ind w:left="6138" w:hanging="363"/>
      </w:pPr>
      <w:rPr>
        <w:rFonts w:hint="default"/>
      </w:rPr>
    </w:lvl>
    <w:lvl w:ilvl="7" w:tplc="8CF4E492">
      <w:numFmt w:val="bullet"/>
      <w:lvlText w:val="•"/>
      <w:lvlJc w:val="left"/>
      <w:pPr>
        <w:ind w:left="7125" w:hanging="363"/>
      </w:pPr>
      <w:rPr>
        <w:rFonts w:hint="default"/>
      </w:rPr>
    </w:lvl>
    <w:lvl w:ilvl="8" w:tplc="3B827BE0">
      <w:numFmt w:val="bullet"/>
      <w:lvlText w:val="•"/>
      <w:lvlJc w:val="left"/>
      <w:pPr>
        <w:ind w:left="8111" w:hanging="363"/>
      </w:pPr>
      <w:rPr>
        <w:rFonts w:hint="default"/>
      </w:rPr>
    </w:lvl>
  </w:abstractNum>
  <w:abstractNum w:abstractNumId="15" w15:restartNumberingAfterBreak="0">
    <w:nsid w:val="5F9D6288"/>
    <w:multiLevelType w:val="multilevel"/>
    <w:tmpl w:val="5906B00E"/>
    <w:lvl w:ilvl="0">
      <w:start w:val="272"/>
      <w:numFmt w:val="decimal"/>
      <w:lvlText w:val="%1"/>
      <w:lvlJc w:val="left"/>
      <w:pPr>
        <w:ind w:left="1014" w:hanging="801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14" w:hanging="801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</w:rPr>
    </w:lvl>
    <w:lvl w:ilvl="2">
      <w:start w:val="1"/>
      <w:numFmt w:val="decimal"/>
      <w:lvlText w:val="%3."/>
      <w:lvlJc w:val="left"/>
      <w:pPr>
        <w:ind w:left="214" w:hanging="382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3">
      <w:numFmt w:val="bullet"/>
      <w:lvlText w:val="•"/>
      <w:lvlJc w:val="left"/>
      <w:pPr>
        <w:ind w:left="3034" w:hanging="382"/>
      </w:pPr>
      <w:rPr>
        <w:rFonts w:hint="default"/>
      </w:rPr>
    </w:lvl>
    <w:lvl w:ilvl="4">
      <w:numFmt w:val="bullet"/>
      <w:lvlText w:val="•"/>
      <w:lvlJc w:val="left"/>
      <w:pPr>
        <w:ind w:left="4041" w:hanging="382"/>
      </w:pPr>
      <w:rPr>
        <w:rFonts w:hint="default"/>
      </w:rPr>
    </w:lvl>
    <w:lvl w:ilvl="5">
      <w:numFmt w:val="bullet"/>
      <w:lvlText w:val="•"/>
      <w:lvlJc w:val="left"/>
      <w:pPr>
        <w:ind w:left="5048" w:hanging="382"/>
      </w:pPr>
      <w:rPr>
        <w:rFonts w:hint="default"/>
      </w:rPr>
    </w:lvl>
    <w:lvl w:ilvl="6">
      <w:numFmt w:val="bullet"/>
      <w:lvlText w:val="•"/>
      <w:lvlJc w:val="left"/>
      <w:pPr>
        <w:ind w:left="6055" w:hanging="382"/>
      </w:pPr>
      <w:rPr>
        <w:rFonts w:hint="default"/>
      </w:rPr>
    </w:lvl>
    <w:lvl w:ilvl="7">
      <w:numFmt w:val="bullet"/>
      <w:lvlText w:val="•"/>
      <w:lvlJc w:val="left"/>
      <w:pPr>
        <w:ind w:left="7062" w:hanging="382"/>
      </w:pPr>
      <w:rPr>
        <w:rFonts w:hint="default"/>
      </w:rPr>
    </w:lvl>
    <w:lvl w:ilvl="8">
      <w:numFmt w:val="bullet"/>
      <w:lvlText w:val="•"/>
      <w:lvlJc w:val="left"/>
      <w:pPr>
        <w:ind w:left="8070" w:hanging="382"/>
      </w:pPr>
      <w:rPr>
        <w:rFonts w:hint="default"/>
      </w:rPr>
    </w:lvl>
  </w:abstractNum>
  <w:abstractNum w:abstractNumId="16" w15:restartNumberingAfterBreak="0">
    <w:nsid w:val="61356D6A"/>
    <w:multiLevelType w:val="hybridMultilevel"/>
    <w:tmpl w:val="884EBE80"/>
    <w:lvl w:ilvl="0" w:tplc="AF9C80BC">
      <w:start w:val="1"/>
      <w:numFmt w:val="decimal"/>
      <w:lvlText w:val="%1)"/>
      <w:lvlJc w:val="left"/>
      <w:pPr>
        <w:ind w:left="214" w:hanging="387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4746BB1C">
      <w:numFmt w:val="bullet"/>
      <w:lvlText w:val="•"/>
      <w:lvlJc w:val="left"/>
      <w:pPr>
        <w:ind w:left="1206" w:hanging="387"/>
      </w:pPr>
      <w:rPr>
        <w:rFonts w:hint="default"/>
      </w:rPr>
    </w:lvl>
    <w:lvl w:ilvl="2" w:tplc="BCCEBDD8">
      <w:numFmt w:val="bullet"/>
      <w:lvlText w:val="•"/>
      <w:lvlJc w:val="left"/>
      <w:pPr>
        <w:ind w:left="2192" w:hanging="387"/>
      </w:pPr>
      <w:rPr>
        <w:rFonts w:hint="default"/>
      </w:rPr>
    </w:lvl>
    <w:lvl w:ilvl="3" w:tplc="A61CEDE0">
      <w:numFmt w:val="bullet"/>
      <w:lvlText w:val="•"/>
      <w:lvlJc w:val="left"/>
      <w:pPr>
        <w:ind w:left="3179" w:hanging="387"/>
      </w:pPr>
      <w:rPr>
        <w:rFonts w:hint="default"/>
      </w:rPr>
    </w:lvl>
    <w:lvl w:ilvl="4" w:tplc="4F3AE406">
      <w:numFmt w:val="bullet"/>
      <w:lvlText w:val="•"/>
      <w:lvlJc w:val="left"/>
      <w:pPr>
        <w:ind w:left="4165" w:hanging="387"/>
      </w:pPr>
      <w:rPr>
        <w:rFonts w:hint="default"/>
      </w:rPr>
    </w:lvl>
    <w:lvl w:ilvl="5" w:tplc="6C52E162">
      <w:numFmt w:val="bullet"/>
      <w:lvlText w:val="•"/>
      <w:lvlJc w:val="left"/>
      <w:pPr>
        <w:ind w:left="5152" w:hanging="387"/>
      </w:pPr>
      <w:rPr>
        <w:rFonts w:hint="default"/>
      </w:rPr>
    </w:lvl>
    <w:lvl w:ilvl="6" w:tplc="03E25B2A">
      <w:numFmt w:val="bullet"/>
      <w:lvlText w:val="•"/>
      <w:lvlJc w:val="left"/>
      <w:pPr>
        <w:ind w:left="6138" w:hanging="387"/>
      </w:pPr>
      <w:rPr>
        <w:rFonts w:hint="default"/>
      </w:rPr>
    </w:lvl>
    <w:lvl w:ilvl="7" w:tplc="CA221E00">
      <w:numFmt w:val="bullet"/>
      <w:lvlText w:val="•"/>
      <w:lvlJc w:val="left"/>
      <w:pPr>
        <w:ind w:left="7125" w:hanging="387"/>
      </w:pPr>
      <w:rPr>
        <w:rFonts w:hint="default"/>
      </w:rPr>
    </w:lvl>
    <w:lvl w:ilvl="8" w:tplc="25EC46DA">
      <w:numFmt w:val="bullet"/>
      <w:lvlText w:val="•"/>
      <w:lvlJc w:val="left"/>
      <w:pPr>
        <w:ind w:left="8111" w:hanging="387"/>
      </w:pPr>
      <w:rPr>
        <w:rFonts w:hint="default"/>
      </w:rPr>
    </w:lvl>
  </w:abstractNum>
  <w:abstractNum w:abstractNumId="17" w15:restartNumberingAfterBreak="0">
    <w:nsid w:val="6FC2366F"/>
    <w:multiLevelType w:val="hybridMultilevel"/>
    <w:tmpl w:val="0D4A4D68"/>
    <w:lvl w:ilvl="0" w:tplc="F7343368">
      <w:start w:val="1"/>
      <w:numFmt w:val="decimal"/>
      <w:lvlText w:val="%1."/>
      <w:lvlJc w:val="left"/>
      <w:pPr>
        <w:ind w:left="214" w:hanging="340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A2B8E46A">
      <w:numFmt w:val="bullet"/>
      <w:lvlText w:val="•"/>
      <w:lvlJc w:val="left"/>
      <w:pPr>
        <w:ind w:left="1206" w:hanging="340"/>
      </w:pPr>
      <w:rPr>
        <w:rFonts w:hint="default"/>
      </w:rPr>
    </w:lvl>
    <w:lvl w:ilvl="2" w:tplc="483442D0">
      <w:numFmt w:val="bullet"/>
      <w:lvlText w:val="•"/>
      <w:lvlJc w:val="left"/>
      <w:pPr>
        <w:ind w:left="2192" w:hanging="340"/>
      </w:pPr>
      <w:rPr>
        <w:rFonts w:hint="default"/>
      </w:rPr>
    </w:lvl>
    <w:lvl w:ilvl="3" w:tplc="B8BA559A">
      <w:numFmt w:val="bullet"/>
      <w:lvlText w:val="•"/>
      <w:lvlJc w:val="left"/>
      <w:pPr>
        <w:ind w:left="3179" w:hanging="340"/>
      </w:pPr>
      <w:rPr>
        <w:rFonts w:hint="default"/>
      </w:rPr>
    </w:lvl>
    <w:lvl w:ilvl="4" w:tplc="7EF27E22">
      <w:numFmt w:val="bullet"/>
      <w:lvlText w:val="•"/>
      <w:lvlJc w:val="left"/>
      <w:pPr>
        <w:ind w:left="4165" w:hanging="340"/>
      </w:pPr>
      <w:rPr>
        <w:rFonts w:hint="default"/>
      </w:rPr>
    </w:lvl>
    <w:lvl w:ilvl="5" w:tplc="7E12DC86">
      <w:numFmt w:val="bullet"/>
      <w:lvlText w:val="•"/>
      <w:lvlJc w:val="left"/>
      <w:pPr>
        <w:ind w:left="5152" w:hanging="340"/>
      </w:pPr>
      <w:rPr>
        <w:rFonts w:hint="default"/>
      </w:rPr>
    </w:lvl>
    <w:lvl w:ilvl="6" w:tplc="94C01E18">
      <w:numFmt w:val="bullet"/>
      <w:lvlText w:val="•"/>
      <w:lvlJc w:val="left"/>
      <w:pPr>
        <w:ind w:left="6138" w:hanging="340"/>
      </w:pPr>
      <w:rPr>
        <w:rFonts w:hint="default"/>
      </w:rPr>
    </w:lvl>
    <w:lvl w:ilvl="7" w:tplc="CF5EF8C4">
      <w:numFmt w:val="bullet"/>
      <w:lvlText w:val="•"/>
      <w:lvlJc w:val="left"/>
      <w:pPr>
        <w:ind w:left="7125" w:hanging="340"/>
      </w:pPr>
      <w:rPr>
        <w:rFonts w:hint="default"/>
      </w:rPr>
    </w:lvl>
    <w:lvl w:ilvl="8" w:tplc="39189DAC">
      <w:numFmt w:val="bullet"/>
      <w:lvlText w:val="•"/>
      <w:lvlJc w:val="left"/>
      <w:pPr>
        <w:ind w:left="8111" w:hanging="340"/>
      </w:pPr>
      <w:rPr>
        <w:rFonts w:hint="default"/>
      </w:rPr>
    </w:lvl>
  </w:abstractNum>
  <w:abstractNum w:abstractNumId="18" w15:restartNumberingAfterBreak="0">
    <w:nsid w:val="7C411A65"/>
    <w:multiLevelType w:val="hybridMultilevel"/>
    <w:tmpl w:val="8292C4D8"/>
    <w:lvl w:ilvl="0" w:tplc="071AAD7C">
      <w:start w:val="1"/>
      <w:numFmt w:val="decimal"/>
      <w:lvlText w:val="%1)"/>
      <w:lvlJc w:val="left"/>
      <w:pPr>
        <w:ind w:left="1270" w:hanging="347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1E24BF4A">
      <w:numFmt w:val="bullet"/>
      <w:lvlText w:val="•"/>
      <w:lvlJc w:val="left"/>
      <w:pPr>
        <w:ind w:left="2160" w:hanging="347"/>
      </w:pPr>
      <w:rPr>
        <w:rFonts w:hint="default"/>
      </w:rPr>
    </w:lvl>
    <w:lvl w:ilvl="2" w:tplc="26CCC840">
      <w:numFmt w:val="bullet"/>
      <w:lvlText w:val="•"/>
      <w:lvlJc w:val="left"/>
      <w:pPr>
        <w:ind w:left="3040" w:hanging="347"/>
      </w:pPr>
      <w:rPr>
        <w:rFonts w:hint="default"/>
      </w:rPr>
    </w:lvl>
    <w:lvl w:ilvl="3" w:tplc="C5EEB888">
      <w:numFmt w:val="bullet"/>
      <w:lvlText w:val="•"/>
      <w:lvlJc w:val="left"/>
      <w:pPr>
        <w:ind w:left="3921" w:hanging="347"/>
      </w:pPr>
      <w:rPr>
        <w:rFonts w:hint="default"/>
      </w:rPr>
    </w:lvl>
    <w:lvl w:ilvl="4" w:tplc="D71E2D42">
      <w:numFmt w:val="bullet"/>
      <w:lvlText w:val="•"/>
      <w:lvlJc w:val="left"/>
      <w:pPr>
        <w:ind w:left="4801" w:hanging="347"/>
      </w:pPr>
      <w:rPr>
        <w:rFonts w:hint="default"/>
      </w:rPr>
    </w:lvl>
    <w:lvl w:ilvl="5" w:tplc="8F1493E8">
      <w:numFmt w:val="bullet"/>
      <w:lvlText w:val="•"/>
      <w:lvlJc w:val="left"/>
      <w:pPr>
        <w:ind w:left="5682" w:hanging="347"/>
      </w:pPr>
      <w:rPr>
        <w:rFonts w:hint="default"/>
      </w:rPr>
    </w:lvl>
    <w:lvl w:ilvl="6" w:tplc="AC4A13F4">
      <w:numFmt w:val="bullet"/>
      <w:lvlText w:val="•"/>
      <w:lvlJc w:val="left"/>
      <w:pPr>
        <w:ind w:left="6562" w:hanging="347"/>
      </w:pPr>
      <w:rPr>
        <w:rFonts w:hint="default"/>
      </w:rPr>
    </w:lvl>
    <w:lvl w:ilvl="7" w:tplc="DA7C5004">
      <w:numFmt w:val="bullet"/>
      <w:lvlText w:val="•"/>
      <w:lvlJc w:val="left"/>
      <w:pPr>
        <w:ind w:left="7443" w:hanging="347"/>
      </w:pPr>
      <w:rPr>
        <w:rFonts w:hint="default"/>
      </w:rPr>
    </w:lvl>
    <w:lvl w:ilvl="8" w:tplc="3D6A7AB0">
      <w:numFmt w:val="bullet"/>
      <w:lvlText w:val="•"/>
      <w:lvlJc w:val="left"/>
      <w:pPr>
        <w:ind w:left="8323" w:hanging="347"/>
      </w:pPr>
      <w:rPr>
        <w:rFonts w:hint="default"/>
      </w:rPr>
    </w:lvl>
  </w:abstractNum>
  <w:abstractNum w:abstractNumId="19" w15:restartNumberingAfterBreak="0">
    <w:nsid w:val="7DE62E66"/>
    <w:multiLevelType w:val="hybridMultilevel"/>
    <w:tmpl w:val="9C6AF69E"/>
    <w:lvl w:ilvl="0" w:tplc="9AAAF900">
      <w:start w:val="1"/>
      <w:numFmt w:val="decimal"/>
      <w:lvlText w:val="%1."/>
      <w:lvlJc w:val="left"/>
      <w:pPr>
        <w:ind w:left="214" w:hanging="830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274010C6">
      <w:start w:val="1"/>
      <w:numFmt w:val="decimal"/>
      <w:lvlText w:val="%2."/>
      <w:lvlJc w:val="left"/>
      <w:pPr>
        <w:ind w:left="213" w:hanging="710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2" w:tplc="BD4C879A">
      <w:numFmt w:val="bullet"/>
      <w:lvlText w:val="•"/>
      <w:lvlJc w:val="left"/>
      <w:pPr>
        <w:ind w:left="2192" w:hanging="710"/>
      </w:pPr>
      <w:rPr>
        <w:rFonts w:hint="default"/>
      </w:rPr>
    </w:lvl>
    <w:lvl w:ilvl="3" w:tplc="92A2DF3A">
      <w:numFmt w:val="bullet"/>
      <w:lvlText w:val="•"/>
      <w:lvlJc w:val="left"/>
      <w:pPr>
        <w:ind w:left="3179" w:hanging="710"/>
      </w:pPr>
      <w:rPr>
        <w:rFonts w:hint="default"/>
      </w:rPr>
    </w:lvl>
    <w:lvl w:ilvl="4" w:tplc="356E11A8">
      <w:numFmt w:val="bullet"/>
      <w:lvlText w:val="•"/>
      <w:lvlJc w:val="left"/>
      <w:pPr>
        <w:ind w:left="4165" w:hanging="710"/>
      </w:pPr>
      <w:rPr>
        <w:rFonts w:hint="default"/>
      </w:rPr>
    </w:lvl>
    <w:lvl w:ilvl="5" w:tplc="B94E6378">
      <w:numFmt w:val="bullet"/>
      <w:lvlText w:val="•"/>
      <w:lvlJc w:val="left"/>
      <w:pPr>
        <w:ind w:left="5152" w:hanging="710"/>
      </w:pPr>
      <w:rPr>
        <w:rFonts w:hint="default"/>
      </w:rPr>
    </w:lvl>
    <w:lvl w:ilvl="6" w:tplc="6B9A4A1A">
      <w:numFmt w:val="bullet"/>
      <w:lvlText w:val="•"/>
      <w:lvlJc w:val="left"/>
      <w:pPr>
        <w:ind w:left="6138" w:hanging="710"/>
      </w:pPr>
      <w:rPr>
        <w:rFonts w:hint="default"/>
      </w:rPr>
    </w:lvl>
    <w:lvl w:ilvl="7" w:tplc="4FA855C6">
      <w:numFmt w:val="bullet"/>
      <w:lvlText w:val="•"/>
      <w:lvlJc w:val="left"/>
      <w:pPr>
        <w:ind w:left="7125" w:hanging="710"/>
      </w:pPr>
      <w:rPr>
        <w:rFonts w:hint="default"/>
      </w:rPr>
    </w:lvl>
    <w:lvl w:ilvl="8" w:tplc="DD860B62">
      <w:numFmt w:val="bullet"/>
      <w:lvlText w:val="•"/>
      <w:lvlJc w:val="left"/>
      <w:pPr>
        <w:ind w:left="8111" w:hanging="71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2"/>
  </w:num>
  <w:num w:numId="4">
    <w:abstractNumId w:val="5"/>
  </w:num>
  <w:num w:numId="5">
    <w:abstractNumId w:val="9"/>
  </w:num>
  <w:num w:numId="6">
    <w:abstractNumId w:val="0"/>
  </w:num>
  <w:num w:numId="7">
    <w:abstractNumId w:val="18"/>
  </w:num>
  <w:num w:numId="8">
    <w:abstractNumId w:val="3"/>
  </w:num>
  <w:num w:numId="9">
    <w:abstractNumId w:val="7"/>
  </w:num>
  <w:num w:numId="10">
    <w:abstractNumId w:val="8"/>
  </w:num>
  <w:num w:numId="11">
    <w:abstractNumId w:val="14"/>
  </w:num>
  <w:num w:numId="12">
    <w:abstractNumId w:val="16"/>
  </w:num>
  <w:num w:numId="13">
    <w:abstractNumId w:val="12"/>
  </w:num>
  <w:num w:numId="14">
    <w:abstractNumId w:val="11"/>
  </w:num>
  <w:num w:numId="15">
    <w:abstractNumId w:val="17"/>
  </w:num>
  <w:num w:numId="16">
    <w:abstractNumId w:val="6"/>
  </w:num>
  <w:num w:numId="17">
    <w:abstractNumId w:val="1"/>
  </w:num>
  <w:num w:numId="18">
    <w:abstractNumId w:val="10"/>
  </w:num>
  <w:num w:numId="19">
    <w:abstractNumId w:val="19"/>
  </w:num>
  <w:num w:numId="20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A3863"/>
    <w:rsid w:val="00026778"/>
    <w:rsid w:val="000513DB"/>
    <w:rsid w:val="00095AF1"/>
    <w:rsid w:val="000B0227"/>
    <w:rsid w:val="000F4B95"/>
    <w:rsid w:val="00132599"/>
    <w:rsid w:val="00193A0A"/>
    <w:rsid w:val="001B3396"/>
    <w:rsid w:val="00232B0A"/>
    <w:rsid w:val="00311556"/>
    <w:rsid w:val="003A3863"/>
    <w:rsid w:val="0041720B"/>
    <w:rsid w:val="00430BC0"/>
    <w:rsid w:val="004A6FC6"/>
    <w:rsid w:val="004E7A58"/>
    <w:rsid w:val="00542B4F"/>
    <w:rsid w:val="005B03B8"/>
    <w:rsid w:val="00657E4E"/>
    <w:rsid w:val="00676A1C"/>
    <w:rsid w:val="007A5BE6"/>
    <w:rsid w:val="007D342A"/>
    <w:rsid w:val="00866581"/>
    <w:rsid w:val="00867911"/>
    <w:rsid w:val="00872716"/>
    <w:rsid w:val="008D5742"/>
    <w:rsid w:val="008F5694"/>
    <w:rsid w:val="0099753A"/>
    <w:rsid w:val="009A636C"/>
    <w:rsid w:val="00A01019"/>
    <w:rsid w:val="00A148C3"/>
    <w:rsid w:val="00A83B4E"/>
    <w:rsid w:val="00AA5A08"/>
    <w:rsid w:val="00AA6B37"/>
    <w:rsid w:val="00AD5BCE"/>
    <w:rsid w:val="00B22D59"/>
    <w:rsid w:val="00B443D1"/>
    <w:rsid w:val="00B962DC"/>
    <w:rsid w:val="00BE2CAD"/>
    <w:rsid w:val="00C96827"/>
    <w:rsid w:val="00CC72BF"/>
    <w:rsid w:val="00CD5FB8"/>
    <w:rsid w:val="00D06213"/>
    <w:rsid w:val="00D44067"/>
    <w:rsid w:val="00D4626F"/>
    <w:rsid w:val="00DC5DCC"/>
    <w:rsid w:val="00E0152D"/>
    <w:rsid w:val="00E30B8F"/>
    <w:rsid w:val="00E759E2"/>
    <w:rsid w:val="00E8342F"/>
    <w:rsid w:val="00FC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99A540"/>
  <w15:docId w15:val="{04564FBC-369C-43FB-A7B1-A7716B9D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36C"/>
    <w:pPr>
      <w:spacing w:after="160" w:line="259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99753A"/>
    <w:pPr>
      <w:widowControl w:val="0"/>
      <w:autoSpaceDE w:val="0"/>
      <w:autoSpaceDN w:val="0"/>
      <w:spacing w:after="0" w:line="240" w:lineRule="auto"/>
      <w:ind w:left="923"/>
      <w:jc w:val="both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99"/>
    <w:qFormat/>
    <w:rsid w:val="0099753A"/>
    <w:pPr>
      <w:widowControl w:val="0"/>
      <w:autoSpaceDE w:val="0"/>
      <w:autoSpaceDN w:val="0"/>
      <w:spacing w:after="0" w:line="240" w:lineRule="auto"/>
      <w:ind w:left="923"/>
      <w:jc w:val="both"/>
      <w:outlineLvl w:val="1"/>
    </w:pPr>
    <w:rPr>
      <w:rFonts w:ascii="Times New Roman" w:eastAsia="Times New Roman" w:hAnsi="Times New Roman"/>
      <w:b/>
      <w:bCs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9753A"/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99753A"/>
    <w:rPr>
      <w:rFonts w:ascii="Times New Roman" w:hAnsi="Times New Roman" w:cs="Times New Roman"/>
      <w:b/>
      <w:bCs/>
      <w:i/>
      <w:iCs/>
      <w:sz w:val="32"/>
      <w:szCs w:val="32"/>
    </w:rPr>
  </w:style>
  <w:style w:type="table" w:customStyle="1" w:styleId="TableNormal1">
    <w:name w:val="Table Normal1"/>
    <w:uiPriority w:val="99"/>
    <w:semiHidden/>
    <w:rsid w:val="0099753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99"/>
    <w:rsid w:val="0099753A"/>
    <w:pPr>
      <w:widowControl w:val="0"/>
      <w:autoSpaceDE w:val="0"/>
      <w:autoSpaceDN w:val="0"/>
      <w:spacing w:before="367" w:after="0" w:line="240" w:lineRule="auto"/>
      <w:ind w:left="213"/>
    </w:pPr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toc 2"/>
    <w:basedOn w:val="a"/>
    <w:uiPriority w:val="99"/>
    <w:rsid w:val="0099753A"/>
    <w:pPr>
      <w:widowControl w:val="0"/>
      <w:autoSpaceDE w:val="0"/>
      <w:autoSpaceDN w:val="0"/>
      <w:spacing w:after="0" w:line="240" w:lineRule="auto"/>
      <w:ind w:left="214"/>
    </w:pPr>
    <w:rPr>
      <w:rFonts w:ascii="Times New Roman" w:eastAsia="Times New Roman" w:hAnsi="Times New Roman"/>
      <w:sz w:val="32"/>
      <w:szCs w:val="32"/>
    </w:rPr>
  </w:style>
  <w:style w:type="paragraph" w:styleId="a3">
    <w:name w:val="Body Text"/>
    <w:basedOn w:val="a"/>
    <w:link w:val="a4"/>
    <w:uiPriority w:val="99"/>
    <w:rsid w:val="0099753A"/>
    <w:pPr>
      <w:widowControl w:val="0"/>
      <w:autoSpaceDE w:val="0"/>
      <w:autoSpaceDN w:val="0"/>
      <w:spacing w:after="0" w:line="240" w:lineRule="auto"/>
      <w:ind w:left="213" w:right="228" w:firstLine="709"/>
      <w:jc w:val="both"/>
    </w:pPr>
    <w:rPr>
      <w:rFonts w:ascii="Times New Roman" w:eastAsia="Times New Roman" w:hAnsi="Times New Roman"/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99"/>
    <w:locked/>
    <w:rsid w:val="0099753A"/>
    <w:rPr>
      <w:rFonts w:ascii="Times New Roman" w:hAnsi="Times New Roman" w:cs="Times New Roman"/>
      <w:sz w:val="32"/>
      <w:szCs w:val="32"/>
    </w:rPr>
  </w:style>
  <w:style w:type="paragraph" w:styleId="a5">
    <w:name w:val="Title"/>
    <w:basedOn w:val="a"/>
    <w:link w:val="a6"/>
    <w:uiPriority w:val="99"/>
    <w:qFormat/>
    <w:rsid w:val="0099753A"/>
    <w:pPr>
      <w:widowControl w:val="0"/>
      <w:autoSpaceDE w:val="0"/>
      <w:autoSpaceDN w:val="0"/>
      <w:spacing w:after="0" w:line="240" w:lineRule="auto"/>
      <w:ind w:left="1076" w:right="1093"/>
      <w:jc w:val="center"/>
    </w:pPr>
    <w:rPr>
      <w:rFonts w:ascii="Times New Roman" w:eastAsia="Times New Roman" w:hAnsi="Times New Roman"/>
      <w:b/>
      <w:bCs/>
      <w:sz w:val="52"/>
      <w:szCs w:val="52"/>
    </w:rPr>
  </w:style>
  <w:style w:type="character" w:customStyle="1" w:styleId="a6">
    <w:name w:val="Заголовок Знак"/>
    <w:basedOn w:val="a0"/>
    <w:link w:val="a5"/>
    <w:uiPriority w:val="99"/>
    <w:locked/>
    <w:rsid w:val="0099753A"/>
    <w:rPr>
      <w:rFonts w:ascii="Times New Roman" w:hAnsi="Times New Roman" w:cs="Times New Roman"/>
      <w:b/>
      <w:bCs/>
      <w:sz w:val="52"/>
      <w:szCs w:val="52"/>
    </w:rPr>
  </w:style>
  <w:style w:type="paragraph" w:styleId="a7">
    <w:name w:val="List Paragraph"/>
    <w:basedOn w:val="a"/>
    <w:uiPriority w:val="99"/>
    <w:qFormat/>
    <w:rsid w:val="0099753A"/>
    <w:pPr>
      <w:widowControl w:val="0"/>
      <w:autoSpaceDE w:val="0"/>
      <w:autoSpaceDN w:val="0"/>
      <w:spacing w:after="0" w:line="240" w:lineRule="auto"/>
      <w:ind w:left="213" w:right="228" w:firstLine="709"/>
      <w:jc w:val="both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99"/>
    <w:rsid w:val="0099753A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12</Pages>
  <Words>3846</Words>
  <Characters>21926</Characters>
  <Application>Microsoft Office Word</Application>
  <DocSecurity>0</DocSecurity>
  <Lines>182</Lines>
  <Paragraphs>51</Paragraphs>
  <ScaleCrop>false</ScaleCrop>
  <Company/>
  <LinksUpToDate>false</LinksUpToDate>
  <CharactersWithSpaces>25721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Криндач</dc:creator>
  <cp:keywords/>
  <dc:description/>
  <cp:lastModifiedBy>Александр Криндач</cp:lastModifiedBy>
  <cp:revision>25</cp:revision>
  <dcterms:created xsi:type="dcterms:W3CDTF">2021-10-06T12:06:00Z</dcterms:created>
  <dcterms:modified xsi:type="dcterms:W3CDTF">2022-01-17T12:32:00Z</dcterms:modified>
</cp:coreProperties>
</file>