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502EA" w14:textId="77777777" w:rsidR="001C3A6A" w:rsidRPr="007646E0" w:rsidRDefault="001C3A6A" w:rsidP="001C3A6A">
      <w:pPr>
        <w:ind w:firstLine="540"/>
        <w:jc w:val="center"/>
        <w:rPr>
          <w:b/>
          <w:sz w:val="28"/>
          <w:szCs w:val="28"/>
          <w:lang w:val="uk-UA"/>
        </w:rPr>
      </w:pPr>
      <w:bookmarkStart w:id="0" w:name="_GoBack"/>
      <w:r w:rsidRPr="007646E0">
        <w:rPr>
          <w:b/>
          <w:sz w:val="28"/>
          <w:szCs w:val="28"/>
        </w:rPr>
        <w:t xml:space="preserve">ТЕМА </w:t>
      </w:r>
      <w:r w:rsidRPr="007646E0">
        <w:rPr>
          <w:b/>
          <w:sz w:val="28"/>
          <w:szCs w:val="28"/>
          <w:lang w:val="uk-UA"/>
        </w:rPr>
        <w:t>4</w:t>
      </w:r>
      <w:r w:rsidRPr="007646E0">
        <w:rPr>
          <w:b/>
          <w:sz w:val="28"/>
          <w:szCs w:val="28"/>
        </w:rPr>
        <w:t>. УЧАСТНИКИ АРБИТРАЖНОГО ПРОЦЕССА</w:t>
      </w:r>
    </w:p>
    <w:p w14:paraId="2BAD9ABC" w14:textId="77777777" w:rsidR="001C3A6A" w:rsidRPr="007646E0" w:rsidRDefault="001C3A6A" w:rsidP="001C3A6A">
      <w:pPr>
        <w:ind w:firstLine="540"/>
        <w:jc w:val="center"/>
        <w:rPr>
          <w:b/>
          <w:sz w:val="28"/>
          <w:szCs w:val="28"/>
          <w:lang w:val="uk-UA"/>
        </w:rPr>
      </w:pPr>
    </w:p>
    <w:p w14:paraId="3E15DBF7" w14:textId="77777777" w:rsidR="001C3A6A" w:rsidRPr="007646E0" w:rsidRDefault="001C3A6A" w:rsidP="001C3A6A">
      <w:pPr>
        <w:ind w:firstLine="540"/>
        <w:jc w:val="center"/>
        <w:rPr>
          <w:b/>
          <w:sz w:val="28"/>
          <w:szCs w:val="28"/>
          <w:lang w:val="uk-UA"/>
        </w:rPr>
      </w:pPr>
      <w:r w:rsidRPr="007646E0">
        <w:rPr>
          <w:b/>
          <w:sz w:val="28"/>
          <w:szCs w:val="28"/>
        </w:rPr>
        <w:t>ПЛАН</w:t>
      </w:r>
    </w:p>
    <w:p w14:paraId="67A45903" w14:textId="77777777" w:rsidR="001C3A6A" w:rsidRPr="007646E0" w:rsidRDefault="001C3A6A" w:rsidP="001C3A6A">
      <w:pPr>
        <w:ind w:firstLine="540"/>
        <w:jc w:val="center"/>
        <w:rPr>
          <w:b/>
          <w:sz w:val="28"/>
          <w:szCs w:val="28"/>
          <w:lang w:val="uk-UA"/>
        </w:rPr>
      </w:pPr>
    </w:p>
    <w:p w14:paraId="26F7B078" w14:textId="77777777" w:rsidR="001C3A6A" w:rsidRPr="007646E0" w:rsidRDefault="001C3A6A" w:rsidP="001C3A6A">
      <w:pPr>
        <w:numPr>
          <w:ilvl w:val="0"/>
          <w:numId w:val="1"/>
        </w:numPr>
        <w:tabs>
          <w:tab w:val="clear" w:pos="900"/>
          <w:tab w:val="left" w:pos="1800"/>
          <w:tab w:val="left" w:pos="1980"/>
        </w:tabs>
        <w:ind w:left="180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Понятие и состав участников арбитражного процесса. Судья в арбитражном процессе.</w:t>
      </w:r>
    </w:p>
    <w:p w14:paraId="0739A00C" w14:textId="77777777" w:rsidR="001C3A6A" w:rsidRPr="007646E0" w:rsidRDefault="001C3A6A" w:rsidP="001C3A6A">
      <w:pPr>
        <w:numPr>
          <w:ilvl w:val="0"/>
          <w:numId w:val="1"/>
        </w:numPr>
        <w:tabs>
          <w:tab w:val="clear" w:pos="900"/>
          <w:tab w:val="left" w:pos="1800"/>
          <w:tab w:val="left" w:pos="1980"/>
        </w:tabs>
        <w:ind w:left="180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Стороны  арбитражного процесса. Третьи лица в арбитражном процессе.</w:t>
      </w:r>
    </w:p>
    <w:p w14:paraId="48BDA588" w14:textId="77777777" w:rsidR="001C3A6A" w:rsidRPr="007646E0" w:rsidRDefault="001C3A6A" w:rsidP="001C3A6A">
      <w:pPr>
        <w:numPr>
          <w:ilvl w:val="0"/>
          <w:numId w:val="1"/>
        </w:numPr>
        <w:tabs>
          <w:tab w:val="clear" w:pos="900"/>
          <w:tab w:val="left" w:pos="1800"/>
          <w:tab w:val="left" w:pos="1980"/>
        </w:tabs>
        <w:ind w:left="1800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Прокурор в арбитражном процессе.</w:t>
      </w:r>
    </w:p>
    <w:p w14:paraId="2E841C96" w14:textId="77777777" w:rsidR="001C3A6A" w:rsidRPr="007646E0" w:rsidRDefault="001C3A6A" w:rsidP="001C3A6A">
      <w:pPr>
        <w:numPr>
          <w:ilvl w:val="0"/>
          <w:numId w:val="1"/>
        </w:numPr>
        <w:tabs>
          <w:tab w:val="clear" w:pos="900"/>
          <w:tab w:val="left" w:pos="1800"/>
          <w:tab w:val="left" w:pos="1980"/>
        </w:tabs>
        <w:ind w:left="180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Правовое положение других участников арбитражного  процесса.</w:t>
      </w:r>
    </w:p>
    <w:p w14:paraId="1D497997" w14:textId="77777777" w:rsidR="001C3A6A" w:rsidRPr="007646E0" w:rsidRDefault="001C3A6A" w:rsidP="001C3A6A">
      <w:pPr>
        <w:tabs>
          <w:tab w:val="left" w:pos="1080"/>
          <w:tab w:val="left" w:pos="1800"/>
        </w:tabs>
        <w:ind w:firstLine="540"/>
        <w:rPr>
          <w:sz w:val="28"/>
          <w:szCs w:val="28"/>
          <w:lang w:val="uk-UA"/>
        </w:rPr>
      </w:pPr>
    </w:p>
    <w:p w14:paraId="26CA5A31" w14:textId="7875355D" w:rsidR="001C3A6A" w:rsidRPr="007646E0" w:rsidRDefault="007646E0" w:rsidP="007646E0">
      <w:pPr>
        <w:pStyle w:val="a3"/>
        <w:numPr>
          <w:ilvl w:val="1"/>
          <w:numId w:val="1"/>
        </w:numPr>
        <w:tabs>
          <w:tab w:val="left" w:pos="900"/>
        </w:tabs>
        <w:rPr>
          <w:b/>
          <w:sz w:val="28"/>
          <w:szCs w:val="28"/>
          <w:lang w:val="uk-UA"/>
        </w:rPr>
      </w:pPr>
      <w:r w:rsidRPr="007646E0">
        <w:rPr>
          <w:b/>
          <w:sz w:val="28"/>
          <w:szCs w:val="28"/>
          <w:lang w:val="uk-UA"/>
        </w:rPr>
        <w:tab/>
      </w:r>
      <w:proofErr w:type="spellStart"/>
      <w:r w:rsidRPr="007646E0">
        <w:rPr>
          <w:b/>
          <w:sz w:val="28"/>
          <w:szCs w:val="28"/>
          <w:lang w:val="uk-UA"/>
        </w:rPr>
        <w:t>Понятие</w:t>
      </w:r>
      <w:proofErr w:type="spellEnd"/>
      <w:r w:rsidRPr="007646E0">
        <w:rPr>
          <w:b/>
          <w:sz w:val="28"/>
          <w:szCs w:val="28"/>
          <w:lang w:val="uk-UA"/>
        </w:rPr>
        <w:t xml:space="preserve"> и состав </w:t>
      </w:r>
      <w:proofErr w:type="spellStart"/>
      <w:r w:rsidRPr="007646E0">
        <w:rPr>
          <w:b/>
          <w:sz w:val="28"/>
          <w:szCs w:val="28"/>
          <w:lang w:val="uk-UA"/>
        </w:rPr>
        <w:t>участников</w:t>
      </w:r>
      <w:proofErr w:type="spellEnd"/>
      <w:r w:rsidRPr="007646E0">
        <w:rPr>
          <w:b/>
          <w:sz w:val="28"/>
          <w:szCs w:val="28"/>
          <w:lang w:val="uk-UA"/>
        </w:rPr>
        <w:t xml:space="preserve"> </w:t>
      </w:r>
      <w:proofErr w:type="spellStart"/>
      <w:r w:rsidRPr="007646E0">
        <w:rPr>
          <w:b/>
          <w:sz w:val="28"/>
          <w:szCs w:val="28"/>
          <w:lang w:val="uk-UA"/>
        </w:rPr>
        <w:t>арбитражного</w:t>
      </w:r>
      <w:proofErr w:type="spellEnd"/>
      <w:r w:rsidRPr="007646E0">
        <w:rPr>
          <w:b/>
          <w:sz w:val="28"/>
          <w:szCs w:val="28"/>
          <w:lang w:val="uk-UA"/>
        </w:rPr>
        <w:t xml:space="preserve"> </w:t>
      </w:r>
      <w:proofErr w:type="spellStart"/>
      <w:r w:rsidRPr="007646E0">
        <w:rPr>
          <w:b/>
          <w:sz w:val="28"/>
          <w:szCs w:val="28"/>
          <w:lang w:val="uk-UA"/>
        </w:rPr>
        <w:t>процесса</w:t>
      </w:r>
      <w:proofErr w:type="spellEnd"/>
      <w:r w:rsidRPr="007646E0">
        <w:rPr>
          <w:b/>
          <w:sz w:val="28"/>
          <w:szCs w:val="28"/>
          <w:lang w:val="uk-UA"/>
        </w:rPr>
        <w:t xml:space="preserve">. </w:t>
      </w:r>
      <w:proofErr w:type="spellStart"/>
      <w:r w:rsidRPr="007646E0">
        <w:rPr>
          <w:b/>
          <w:sz w:val="28"/>
          <w:szCs w:val="28"/>
          <w:lang w:val="uk-UA"/>
        </w:rPr>
        <w:t>Судья</w:t>
      </w:r>
      <w:proofErr w:type="spellEnd"/>
      <w:r w:rsidRPr="007646E0">
        <w:rPr>
          <w:b/>
          <w:sz w:val="28"/>
          <w:szCs w:val="28"/>
          <w:lang w:val="uk-UA"/>
        </w:rPr>
        <w:t xml:space="preserve"> в </w:t>
      </w:r>
      <w:proofErr w:type="spellStart"/>
      <w:r w:rsidRPr="007646E0">
        <w:rPr>
          <w:b/>
          <w:sz w:val="28"/>
          <w:szCs w:val="28"/>
          <w:lang w:val="uk-UA"/>
        </w:rPr>
        <w:t>арбитражном</w:t>
      </w:r>
      <w:proofErr w:type="spellEnd"/>
      <w:r w:rsidRPr="007646E0">
        <w:rPr>
          <w:b/>
          <w:sz w:val="28"/>
          <w:szCs w:val="28"/>
          <w:lang w:val="uk-UA"/>
        </w:rPr>
        <w:t xml:space="preserve"> </w:t>
      </w:r>
      <w:proofErr w:type="spellStart"/>
      <w:r w:rsidRPr="007646E0">
        <w:rPr>
          <w:b/>
          <w:sz w:val="28"/>
          <w:szCs w:val="28"/>
          <w:lang w:val="uk-UA"/>
        </w:rPr>
        <w:t>процессе</w:t>
      </w:r>
      <w:proofErr w:type="spellEnd"/>
      <w:r w:rsidRPr="007646E0">
        <w:rPr>
          <w:b/>
          <w:sz w:val="28"/>
          <w:szCs w:val="28"/>
          <w:lang w:val="uk-UA"/>
        </w:rPr>
        <w:t>.</w:t>
      </w:r>
    </w:p>
    <w:p w14:paraId="3BF2D674" w14:textId="77777777" w:rsidR="001C3A6A" w:rsidRPr="007646E0" w:rsidRDefault="001C3A6A" w:rsidP="001C3A6A">
      <w:pPr>
        <w:tabs>
          <w:tab w:val="left" w:pos="900"/>
        </w:tabs>
        <w:ind w:firstLine="540"/>
        <w:jc w:val="center"/>
        <w:rPr>
          <w:b/>
          <w:sz w:val="28"/>
          <w:szCs w:val="28"/>
          <w:lang w:val="uk-UA"/>
        </w:rPr>
      </w:pPr>
    </w:p>
    <w:p w14:paraId="6E19F302" w14:textId="77777777" w:rsidR="001C3A6A" w:rsidRPr="007646E0" w:rsidRDefault="001C3A6A" w:rsidP="001C3A6A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 xml:space="preserve">Участники арбитражного процесса – это лица, которые </w:t>
      </w:r>
      <w:proofErr w:type="gramStart"/>
      <w:r w:rsidRPr="007646E0">
        <w:rPr>
          <w:sz w:val="28"/>
          <w:szCs w:val="28"/>
        </w:rPr>
        <w:t>осуществляют при решении хозяйственных споров арбитражным судом предусмотрены</w:t>
      </w:r>
      <w:proofErr w:type="gramEnd"/>
      <w:r w:rsidRPr="007646E0">
        <w:rPr>
          <w:sz w:val="28"/>
          <w:szCs w:val="28"/>
        </w:rPr>
        <w:t xml:space="preserve"> законом процессуальные действия.</w:t>
      </w:r>
    </w:p>
    <w:p w14:paraId="748C8FE1" w14:textId="4F1F8A67" w:rsidR="001C3A6A" w:rsidRPr="007646E0" w:rsidRDefault="001C3A6A" w:rsidP="001C3A6A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proofErr w:type="gramStart"/>
      <w:r w:rsidRPr="007646E0">
        <w:rPr>
          <w:sz w:val="28"/>
          <w:szCs w:val="28"/>
        </w:rPr>
        <w:t>В состав участников арбитражного процесса входят стороны  (истец и ответчик), заявители и заинтересованные лица – по делам особого производства, по делам о несостоятельности (банкротстве) и в иных предусмотренных настоящим Кодексом случаях;, третьи лица, которые заявляют самостоятельные требования на предмет спора, и третьи лица без самостоятельных требований на предмет спора, прокурор, а также другие лица, которые принимают участие в процессе в случаях</w:t>
      </w:r>
      <w:proofErr w:type="gramEnd"/>
      <w:r w:rsidRPr="007646E0">
        <w:rPr>
          <w:sz w:val="28"/>
          <w:szCs w:val="28"/>
        </w:rPr>
        <w:t xml:space="preserve">, предусмотренных АПК, в частности, судебные эксперты, переводчики, должностные лица и другие работники предприятий, учреждений, организаций, государственных и других органов, когда они вызваны для </w:t>
      </w:r>
      <w:proofErr w:type="spellStart"/>
      <w:r w:rsidRPr="007646E0">
        <w:rPr>
          <w:sz w:val="28"/>
          <w:szCs w:val="28"/>
          <w:lang w:val="uk-UA"/>
        </w:rPr>
        <w:t>дачи</w:t>
      </w:r>
      <w:proofErr w:type="spellEnd"/>
      <w:r w:rsidRPr="007646E0">
        <w:rPr>
          <w:sz w:val="28"/>
          <w:szCs w:val="28"/>
        </w:rPr>
        <w:t xml:space="preserve"> объяснений по вопросам, которые возникают во время рассмотрения дела.  </w:t>
      </w:r>
    </w:p>
    <w:p w14:paraId="4F78AA31" w14:textId="77777777" w:rsidR="001C3A6A" w:rsidRPr="007646E0" w:rsidRDefault="001C3A6A" w:rsidP="001C3A6A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 xml:space="preserve">Всех участников судебного процесса условно можно разделить </w:t>
      </w:r>
      <w:proofErr w:type="gramStart"/>
      <w:r w:rsidRPr="007646E0">
        <w:rPr>
          <w:sz w:val="28"/>
          <w:szCs w:val="28"/>
        </w:rPr>
        <w:t>на</w:t>
      </w:r>
      <w:proofErr w:type="gramEnd"/>
      <w:r w:rsidRPr="007646E0">
        <w:rPr>
          <w:sz w:val="28"/>
          <w:szCs w:val="28"/>
        </w:rPr>
        <w:t>:</w:t>
      </w:r>
    </w:p>
    <w:p w14:paraId="6325F297" w14:textId="77777777" w:rsidR="001C3A6A" w:rsidRPr="007646E0" w:rsidRDefault="001C3A6A" w:rsidP="001C3A6A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лиц, которые принимают участие по делу;</w:t>
      </w:r>
    </w:p>
    <w:p w14:paraId="41D86E10" w14:textId="77777777" w:rsidR="001C3A6A" w:rsidRPr="007646E0" w:rsidRDefault="001C3A6A" w:rsidP="001C3A6A">
      <w:pPr>
        <w:numPr>
          <w:ilvl w:val="0"/>
          <w:numId w:val="2"/>
        </w:numPr>
        <w:tabs>
          <w:tab w:val="left" w:pos="900"/>
        </w:tabs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других участников судебного процесса.</w:t>
      </w:r>
    </w:p>
    <w:p w14:paraId="2703222C" w14:textId="73559434" w:rsidR="001C3A6A" w:rsidRPr="007646E0" w:rsidRDefault="001C3A6A" w:rsidP="001C3A6A">
      <w:pPr>
        <w:tabs>
          <w:tab w:val="left" w:pos="720"/>
        </w:tabs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Лица, которые принимают участие по делу, непосредственно заинтересованные в результате рассмотрения дела и решении спора. К таким лицам принадлежат: стороны, третьи лица, прокурор, государственные органы, органы местного самоуправления, иные органы и организации, физические лица, обратившиеся в арбитражный суд в случаях, предусмотренных настоящим Кодексом</w:t>
      </w:r>
    </w:p>
    <w:p w14:paraId="3E42BAF7" w14:textId="77777777" w:rsidR="001C3A6A" w:rsidRPr="007646E0" w:rsidRDefault="001C3A6A" w:rsidP="001C3A6A">
      <w:pPr>
        <w:tabs>
          <w:tab w:val="left" w:pos="720"/>
        </w:tabs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Другие участники судебного процесса не имеют собственный интерес в решении дела, но их участие по делу способствует решению спора. К этим участникам судебного процесса принадлежат:</w:t>
      </w:r>
    </w:p>
    <w:p w14:paraId="210B6C6D" w14:textId="77777777" w:rsidR="001C3A6A" w:rsidRPr="007646E0" w:rsidRDefault="001C3A6A" w:rsidP="001C3A6A">
      <w:pPr>
        <w:numPr>
          <w:ilvl w:val="0"/>
          <w:numId w:val="2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представители сторон и третьих лиц;</w:t>
      </w:r>
    </w:p>
    <w:p w14:paraId="4E4B4B24" w14:textId="77777777" w:rsidR="001C3A6A" w:rsidRPr="007646E0" w:rsidRDefault="001C3A6A" w:rsidP="001C3A6A">
      <w:pPr>
        <w:numPr>
          <w:ilvl w:val="0"/>
          <w:numId w:val="2"/>
        </w:numPr>
        <w:tabs>
          <w:tab w:val="num" w:pos="720"/>
        </w:tabs>
        <w:ind w:left="720" w:hanging="18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должностные лица и другие работники предприятий, учреждений, организаций, государственных и других органов;</w:t>
      </w:r>
    </w:p>
    <w:p w14:paraId="398E9119" w14:textId="77777777" w:rsidR="001C3A6A" w:rsidRPr="007646E0" w:rsidRDefault="001C3A6A" w:rsidP="001C3A6A">
      <w:pPr>
        <w:numPr>
          <w:ilvl w:val="0"/>
          <w:numId w:val="2"/>
        </w:numPr>
        <w:tabs>
          <w:tab w:val="num" w:pos="720"/>
        </w:tabs>
        <w:ind w:left="720" w:hanging="18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судебный эксперт;</w:t>
      </w:r>
    </w:p>
    <w:p w14:paraId="2D6150F0" w14:textId="77777777" w:rsidR="001C3A6A" w:rsidRPr="007646E0" w:rsidRDefault="001C3A6A" w:rsidP="001C3A6A">
      <w:pPr>
        <w:numPr>
          <w:ilvl w:val="0"/>
          <w:numId w:val="2"/>
        </w:numPr>
        <w:tabs>
          <w:tab w:val="num" w:pos="720"/>
        </w:tabs>
        <w:ind w:left="720" w:hanging="18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lastRenderedPageBreak/>
        <w:t>переводчик;</w:t>
      </w:r>
    </w:p>
    <w:p w14:paraId="096ACD66" w14:textId="77777777" w:rsidR="001C3A6A" w:rsidRPr="007646E0" w:rsidRDefault="001C3A6A" w:rsidP="001C3A6A">
      <w:pPr>
        <w:numPr>
          <w:ilvl w:val="0"/>
          <w:numId w:val="2"/>
        </w:numPr>
        <w:tabs>
          <w:tab w:val="num" w:pos="720"/>
        </w:tabs>
        <w:ind w:left="720" w:hanging="18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секретарь судебного заседания.</w:t>
      </w:r>
    </w:p>
    <w:p w14:paraId="71BC039C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В зависимости от выполняемых в судебном процессе функций и цели вступления или привлечения к процессу участников можно разделить на три группы:</w:t>
      </w:r>
    </w:p>
    <w:p w14:paraId="54E36BBC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 xml:space="preserve">1) лица, которые вступают в процесс с целью защиты своих прав и </w:t>
      </w:r>
      <w:proofErr w:type="spellStart"/>
      <w:r w:rsidRPr="007646E0">
        <w:rPr>
          <w:sz w:val="28"/>
          <w:szCs w:val="28"/>
          <w:lang w:val="uk-UA"/>
        </w:rPr>
        <w:t>охраняемых</w:t>
      </w:r>
      <w:proofErr w:type="spellEnd"/>
      <w:r w:rsidRPr="007646E0">
        <w:rPr>
          <w:sz w:val="28"/>
          <w:szCs w:val="28"/>
        </w:rPr>
        <w:t xml:space="preserve"> законом интересов (стороны, третьи лица);</w:t>
      </w:r>
    </w:p>
    <w:p w14:paraId="33A8F313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2) лица, которые вступают в процесс с целью защиты государственных и общественных интересов (прокурор, государственные и другие органы);</w:t>
      </w:r>
    </w:p>
    <w:p w14:paraId="7381E954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 xml:space="preserve">3) лица, которые вовлекаются в процесс для предоставления объяснений и выводов (должностные лица и другие </w:t>
      </w:r>
      <w:proofErr w:type="spellStart"/>
      <w:r w:rsidRPr="007646E0">
        <w:rPr>
          <w:sz w:val="28"/>
          <w:szCs w:val="28"/>
          <w:lang w:val="uk-UA"/>
        </w:rPr>
        <w:t>работники</w:t>
      </w:r>
      <w:proofErr w:type="spellEnd"/>
      <w:r w:rsidRPr="007646E0">
        <w:rPr>
          <w:sz w:val="28"/>
          <w:szCs w:val="28"/>
        </w:rPr>
        <w:t xml:space="preserve"> предприятий, учреждений, организаций, государственных и других органов, эксперт, переводчик).</w:t>
      </w:r>
    </w:p>
    <w:p w14:paraId="59E13C04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В юридической литературе в зависимости от правового статуса участников хозяйственного процесса разделяют также на три группы.</w:t>
      </w:r>
    </w:p>
    <w:p w14:paraId="30C85313" w14:textId="04F549DA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1) первая группа: арбитражный суд (судьи), которые непосредственно решают хозяйственное дело;</w:t>
      </w:r>
    </w:p>
    <w:p w14:paraId="1027CFC7" w14:textId="738CFC01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proofErr w:type="gramStart"/>
      <w:r w:rsidRPr="007646E0">
        <w:rPr>
          <w:sz w:val="28"/>
          <w:szCs w:val="28"/>
        </w:rPr>
        <w:t xml:space="preserve">2) вторая группа: </w:t>
      </w:r>
      <w:proofErr w:type="spellStart"/>
      <w:r w:rsidRPr="007646E0">
        <w:rPr>
          <w:sz w:val="28"/>
          <w:szCs w:val="28"/>
          <w:lang w:val="uk-UA"/>
        </w:rPr>
        <w:t>участники</w:t>
      </w:r>
      <w:proofErr w:type="spellEnd"/>
      <w:r w:rsidRPr="007646E0">
        <w:rPr>
          <w:sz w:val="28"/>
          <w:szCs w:val="28"/>
        </w:rPr>
        <w:t xml:space="preserve"> арбитражного процесса, которых закон определяет лицами, которые принимают участие по делу: стороны (истец, ответчик), третьи лица, прокурор, государственные и другие органы, которые выступают на защиту чужих интересов в силу положенных на них законом функций;</w:t>
      </w:r>
      <w:proofErr w:type="gramEnd"/>
    </w:p>
    <w:p w14:paraId="625AD0E5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proofErr w:type="gramStart"/>
      <w:r w:rsidRPr="007646E0">
        <w:rPr>
          <w:sz w:val="28"/>
          <w:szCs w:val="28"/>
        </w:rPr>
        <w:t xml:space="preserve">3) третья группа: лица, которые способствуют осуществлению правосудия, они не являются участниками хозяйственного процесса, и закон определяет их как других лиц, которые принимают участие по делу (эксперты, переводчики, должностные лица и другие </w:t>
      </w:r>
      <w:proofErr w:type="spellStart"/>
      <w:r w:rsidRPr="007646E0">
        <w:rPr>
          <w:sz w:val="28"/>
          <w:szCs w:val="28"/>
          <w:lang w:val="uk-UA"/>
        </w:rPr>
        <w:t>работники</w:t>
      </w:r>
      <w:proofErr w:type="spellEnd"/>
      <w:r w:rsidRPr="007646E0">
        <w:rPr>
          <w:sz w:val="28"/>
          <w:szCs w:val="28"/>
        </w:rPr>
        <w:t xml:space="preserve"> предприятий, учреждений, организаций, государственных и других органов, когда они вызваны для </w:t>
      </w:r>
      <w:proofErr w:type="spellStart"/>
      <w:r w:rsidRPr="007646E0">
        <w:rPr>
          <w:sz w:val="28"/>
          <w:szCs w:val="28"/>
          <w:lang w:val="uk-UA"/>
        </w:rPr>
        <w:t>дачи</w:t>
      </w:r>
      <w:proofErr w:type="spellEnd"/>
      <w:r w:rsidRPr="007646E0">
        <w:rPr>
          <w:sz w:val="28"/>
          <w:szCs w:val="28"/>
        </w:rPr>
        <w:t xml:space="preserve"> объяснений по вопросам, которые возникают во время рассмотрения дела).</w:t>
      </w:r>
      <w:proofErr w:type="gramEnd"/>
    </w:p>
    <w:p w14:paraId="510CC598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Существуют и другие подходы к классификации участников судебного процесса.</w:t>
      </w:r>
    </w:p>
    <w:p w14:paraId="72054157" w14:textId="77777777" w:rsidR="001C3A6A" w:rsidRPr="007646E0" w:rsidRDefault="001C3A6A" w:rsidP="001C3A6A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Судьей является должностное лицо арбитражного суда.</w:t>
      </w:r>
    </w:p>
    <w:p w14:paraId="4EA8A0BD" w14:textId="77777777" w:rsidR="001C3A6A" w:rsidRPr="007646E0" w:rsidRDefault="001C3A6A" w:rsidP="001C3A6A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 xml:space="preserve">Главные принципы правового статуса судьи определенно в Конституции. Профессиональные судьи не могут принадлежать к политическим партиям и профсоюзам, принимать участие в любой политической деятельности, иметь представительской мандат, занимать любые другие оплачиваемые должности, выполнять другую оплачиваемую работу, </w:t>
      </w:r>
      <w:proofErr w:type="gramStart"/>
      <w:r w:rsidRPr="007646E0">
        <w:rPr>
          <w:sz w:val="28"/>
          <w:szCs w:val="28"/>
        </w:rPr>
        <w:t>кроме</w:t>
      </w:r>
      <w:proofErr w:type="gramEnd"/>
      <w:r w:rsidRPr="007646E0">
        <w:rPr>
          <w:sz w:val="28"/>
          <w:szCs w:val="28"/>
        </w:rPr>
        <w:t xml:space="preserve"> научной, преподавательской и творческой. На должность судьи может быть заказным квалификационной комиссией судей гражданин ДНР, не моложе 25 лет, который имеет высшее юридическое образование и стаж работы в отрасли права не менее, как три года, проживает в ДНР не менее чем 10 лет и владеет государственным языком.</w:t>
      </w:r>
    </w:p>
    <w:p w14:paraId="362B4F7F" w14:textId="77777777" w:rsidR="001C3A6A" w:rsidRPr="007646E0" w:rsidRDefault="001C3A6A" w:rsidP="001C3A6A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Независимость судей является основной предпосылкой их объективности и непредубежденности, судья при осуществлении правосудия подчиняется лишь закону и никому не подотчетный.</w:t>
      </w:r>
    </w:p>
    <w:p w14:paraId="36959700" w14:textId="77777777" w:rsidR="001C3A6A" w:rsidRPr="007646E0" w:rsidRDefault="001C3A6A" w:rsidP="001C3A6A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lastRenderedPageBreak/>
        <w:t>Право подавать заявление об отводе судьи является одной из гарантий законности осуществления правосудия и объективности и непредубежденности рассмотрения дела.</w:t>
      </w:r>
    </w:p>
    <w:p w14:paraId="23CEA901" w14:textId="77777777" w:rsidR="001C3A6A" w:rsidRPr="007646E0" w:rsidRDefault="001C3A6A" w:rsidP="001C3A6A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 xml:space="preserve">Отвод – это процессуальный институт, который содержит условия, за которых лицо не может принимать участие по конкретному делу. </w:t>
      </w:r>
      <w:proofErr w:type="gramStart"/>
      <w:r w:rsidRPr="007646E0">
        <w:rPr>
          <w:sz w:val="28"/>
          <w:szCs w:val="28"/>
        </w:rPr>
        <w:t>Обстоятельства, при наличии которых судья не может брать участия в рассмотрении конкретного дела, могут быть субъективного характера и касаться личных связей судьи с лицами, которые принимают участие по делу, или его личного поведения относительно рассмотрения дела, объективного характера ли и касаться процессуального статуса судьи по делу, которая рассматривалась раньше.</w:t>
      </w:r>
      <w:proofErr w:type="gramEnd"/>
    </w:p>
    <w:p w14:paraId="52CA1657" w14:textId="03D51EBE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Судья не может участвовать в рассмотрении дела и подлежит отводу, если он:</w:t>
      </w:r>
    </w:p>
    <w:p w14:paraId="2DC7D828" w14:textId="77777777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1) при предыдущем рассмотрении данного дела участвовал в нем в качестве судьи и его повторное участие в рассмотрении дела в соответствии с требованиями настоящего Кодекса является недопустимым;</w:t>
      </w:r>
    </w:p>
    <w:p w14:paraId="66BC341F" w14:textId="77777777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2) при предыдущем рассмотрении данного дела участвовал в нем в качестве прокурора, помощника судьи, секретаря судебного заседания, представителя, эксперта, специалиста, переводчика или свидетеля;</w:t>
      </w:r>
    </w:p>
    <w:p w14:paraId="5D286EF0" w14:textId="77777777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3) является родственником лица, участвующего в деле, или его представителя;</w:t>
      </w:r>
    </w:p>
    <w:p w14:paraId="7334D9AE" w14:textId="77777777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4) являлся судебным примирителем по данному делу;</w:t>
      </w:r>
    </w:p>
    <w:p w14:paraId="4D8FE903" w14:textId="77777777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5) при предыдущем рассмотрении данного дела участвовал в нем в качестве судьи иностранного суда или арбитража;</w:t>
      </w:r>
    </w:p>
    <w:p w14:paraId="24EAFB39" w14:textId="77777777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6) лично, прямо или косвенно </w:t>
      </w:r>
      <w:proofErr w:type="gramStart"/>
      <w:r w:rsidRPr="007646E0">
        <w:rPr>
          <w:color w:val="000000"/>
          <w:sz w:val="28"/>
          <w:szCs w:val="28"/>
        </w:rPr>
        <w:t>заинтересован</w:t>
      </w:r>
      <w:proofErr w:type="gramEnd"/>
      <w:r w:rsidRPr="007646E0">
        <w:rPr>
          <w:color w:val="000000"/>
          <w:sz w:val="28"/>
          <w:szCs w:val="28"/>
        </w:rPr>
        <w:t xml:space="preserve"> в исходе дела либо имеются иные обстоятельства, которые могут вызвать сомнение в его беспристрастности;</w:t>
      </w:r>
    </w:p>
    <w:p w14:paraId="65B47918" w14:textId="77777777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7) находится или ранее находился в служебной или иной зависимости от лица, участвующего в деле, или его представителя;</w:t>
      </w:r>
    </w:p>
    <w:p w14:paraId="1AB2245F" w14:textId="6A3180FB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8) делал публичные заявления или давал оценку по существу рассматриваемого дела</w:t>
      </w:r>
      <w:proofErr w:type="gramStart"/>
      <w:r w:rsidRPr="007646E0">
        <w:rPr>
          <w:color w:val="000000"/>
          <w:sz w:val="28"/>
          <w:szCs w:val="28"/>
        </w:rPr>
        <w:t>.</w:t>
      </w:r>
      <w:proofErr w:type="gramEnd"/>
      <w:r w:rsidRPr="007646E0">
        <w:rPr>
          <w:color w:val="000000"/>
          <w:sz w:val="28"/>
          <w:szCs w:val="28"/>
        </w:rPr>
        <w:t xml:space="preserve"> (</w:t>
      </w:r>
      <w:proofErr w:type="gramStart"/>
      <w:r w:rsidRPr="007646E0">
        <w:rPr>
          <w:color w:val="000000"/>
          <w:sz w:val="28"/>
          <w:szCs w:val="28"/>
        </w:rPr>
        <w:t>с</w:t>
      </w:r>
      <w:proofErr w:type="gramEnd"/>
      <w:r w:rsidRPr="007646E0">
        <w:rPr>
          <w:color w:val="000000"/>
          <w:sz w:val="28"/>
          <w:szCs w:val="28"/>
        </w:rPr>
        <w:t>т. 21 АПК ДНР)</w:t>
      </w:r>
    </w:p>
    <w:p w14:paraId="1E96E9F6" w14:textId="082E009F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bookmarkStart w:id="1" w:name="173"/>
      <w:bookmarkEnd w:id="1"/>
      <w:r w:rsidRPr="007646E0">
        <w:rPr>
          <w:color w:val="000000"/>
          <w:sz w:val="28"/>
          <w:szCs w:val="28"/>
        </w:rPr>
        <w:t>При наличии отмеченных оснований судья должен заявить самоотвод.</w:t>
      </w:r>
    </w:p>
    <w:p w14:paraId="67DA794C" w14:textId="29CF8A85" w:rsidR="00461F50" w:rsidRPr="007646E0" w:rsidRDefault="00461F50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Наличие информации о поступившем в арбитражный суд внепроцессуальном обращении по делу, находящемуся в производстве судьи арбитражного суда, само по себе не может рассматриваться в качестве основания для отвода судьи арбитражного суда.</w:t>
      </w:r>
    </w:p>
    <w:p w14:paraId="1A01EBBB" w14:textId="6ECAE1BB" w:rsidR="00461F50" w:rsidRPr="007646E0" w:rsidRDefault="00461F50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В состав арбитражного суда, рассматривающего дело, не могут входить лица, являющиеся родственниками.</w:t>
      </w:r>
    </w:p>
    <w:p w14:paraId="747FB351" w14:textId="77777777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9) Судья, принимавший участие в рассмотрении дела в арбитражном суде первой инстанции, не может участвовать в рассмотрении данного дела в судах апелляционной и кассационной инстанций, а также в порядке надзора.</w:t>
      </w:r>
    </w:p>
    <w:p w14:paraId="620F2861" w14:textId="1C1BACD4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10) Судья, принимавший участие в рассмотрении дела в суде апелляционной инстанции, не может участвовать в рассмотрении данного дела в арбитражном суде первой и кассационной инстанций, а также в порядке надзора.</w:t>
      </w:r>
    </w:p>
    <w:p w14:paraId="7A8CF81D" w14:textId="0809566C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lastRenderedPageBreak/>
        <w:t>11)  Судья, принимавший участие в рассмотрении дела в суде кассационной инстанции, не может участвовать в рассмотрении данного дела в суде первой и апелляционной инстанций, а также при пересмотре дела в порядке надзора.</w:t>
      </w:r>
    </w:p>
    <w:p w14:paraId="7842B113" w14:textId="73320F83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12) Судья, принимавший участие в рассмотрении дела в порядке надзора, не может участвовать в рассмотрении данного дела в суде первой, апелляционной и кассационной инстанций.</w:t>
      </w:r>
    </w:p>
    <w:p w14:paraId="1E9A3BC4" w14:textId="628A1790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bookmarkStart w:id="2" w:name="174"/>
      <w:bookmarkEnd w:id="2"/>
      <w:r w:rsidRPr="007646E0">
        <w:rPr>
          <w:color w:val="000000"/>
          <w:sz w:val="28"/>
          <w:szCs w:val="28"/>
        </w:rPr>
        <w:t>Из этих же оснований отвод судьи могут заявить стороны и прокурор, который принимает участие в судебном процессе.</w:t>
      </w:r>
    </w:p>
    <w:p w14:paraId="66B6DCA1" w14:textId="7410DBCF" w:rsidR="00461F50" w:rsidRPr="007646E0" w:rsidRDefault="00461F50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  <w:lang w:val="uk-UA"/>
        </w:rPr>
        <w:t xml:space="preserve">При </w:t>
      </w:r>
      <w:proofErr w:type="spellStart"/>
      <w:r w:rsidRPr="007646E0">
        <w:rPr>
          <w:color w:val="000000"/>
          <w:sz w:val="28"/>
          <w:szCs w:val="28"/>
          <w:lang w:val="uk-UA"/>
        </w:rPr>
        <w:t>наличии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оснований, </w:t>
      </w:r>
      <w:proofErr w:type="spellStart"/>
      <w:r w:rsidRPr="007646E0">
        <w:rPr>
          <w:color w:val="000000"/>
          <w:sz w:val="28"/>
          <w:szCs w:val="28"/>
          <w:lang w:val="uk-UA"/>
        </w:rPr>
        <w:t>указанных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статьях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21–23 </w:t>
      </w:r>
      <w:proofErr w:type="spellStart"/>
      <w:r w:rsidRPr="007646E0">
        <w:rPr>
          <w:color w:val="000000"/>
          <w:sz w:val="28"/>
          <w:szCs w:val="28"/>
          <w:lang w:val="uk-UA"/>
        </w:rPr>
        <w:t>настоящего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Кодекса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судья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помощник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судьи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секретарь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судебного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заседания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эксперт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специалист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переводчик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обязаны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заявить </w:t>
      </w:r>
      <w:proofErr w:type="spellStart"/>
      <w:r w:rsidRPr="007646E0">
        <w:rPr>
          <w:color w:val="000000"/>
          <w:sz w:val="28"/>
          <w:szCs w:val="28"/>
          <w:lang w:val="uk-UA"/>
        </w:rPr>
        <w:t>самоотвод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. По тем же </w:t>
      </w:r>
      <w:proofErr w:type="spellStart"/>
      <w:r w:rsidRPr="007646E0">
        <w:rPr>
          <w:color w:val="000000"/>
          <w:sz w:val="28"/>
          <w:szCs w:val="28"/>
          <w:lang w:val="uk-UA"/>
        </w:rPr>
        <w:t>основаниям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может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быть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заявлен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лицами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участвующими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деле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помощнику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судьи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секретарю </w:t>
      </w:r>
      <w:proofErr w:type="spellStart"/>
      <w:r w:rsidRPr="007646E0">
        <w:rPr>
          <w:color w:val="000000"/>
          <w:sz w:val="28"/>
          <w:szCs w:val="28"/>
          <w:lang w:val="uk-UA"/>
        </w:rPr>
        <w:t>судебного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заседания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эксперту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специалисту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переводчику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может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быть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рассмотрен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также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Pr="007646E0">
        <w:rPr>
          <w:color w:val="000000"/>
          <w:sz w:val="28"/>
          <w:szCs w:val="28"/>
          <w:lang w:val="uk-UA"/>
        </w:rPr>
        <w:t>инициативе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суда</w:t>
      </w:r>
      <w:proofErr w:type="spellEnd"/>
      <w:r w:rsidRPr="007646E0">
        <w:rPr>
          <w:color w:val="000000"/>
          <w:sz w:val="28"/>
          <w:szCs w:val="28"/>
          <w:lang w:val="uk-UA"/>
        </w:rPr>
        <w:t>.</w:t>
      </w:r>
    </w:p>
    <w:p w14:paraId="5CC20225" w14:textId="77777777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7646E0">
        <w:rPr>
          <w:color w:val="000000"/>
          <w:sz w:val="28"/>
          <w:szCs w:val="28"/>
          <w:lang w:val="uk-UA"/>
        </w:rPr>
        <w:t>Самоотвод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должен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быть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мотивирован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и </w:t>
      </w:r>
      <w:proofErr w:type="spellStart"/>
      <w:r w:rsidRPr="007646E0">
        <w:rPr>
          <w:color w:val="000000"/>
          <w:sz w:val="28"/>
          <w:szCs w:val="28"/>
          <w:lang w:val="uk-UA"/>
        </w:rPr>
        <w:t>заявлен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до начала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рассмотрения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дела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Pr="007646E0">
        <w:rPr>
          <w:color w:val="000000"/>
          <w:sz w:val="28"/>
          <w:szCs w:val="28"/>
          <w:lang w:val="uk-UA"/>
        </w:rPr>
        <w:t>существу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. </w:t>
      </w:r>
    </w:p>
    <w:p w14:paraId="45CD8C9C" w14:textId="39C2BCA1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  <w:lang w:val="uk-UA"/>
        </w:rPr>
        <w:t xml:space="preserve">В </w:t>
      </w:r>
      <w:proofErr w:type="spellStart"/>
      <w:r w:rsidRPr="007646E0">
        <w:rPr>
          <w:color w:val="000000"/>
          <w:sz w:val="28"/>
          <w:szCs w:val="28"/>
          <w:lang w:val="uk-UA"/>
        </w:rPr>
        <w:t>ходе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рассмотрения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дела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заявление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 </w:t>
      </w:r>
      <w:proofErr w:type="spellStart"/>
      <w:r w:rsidRPr="007646E0">
        <w:rPr>
          <w:color w:val="000000"/>
          <w:sz w:val="28"/>
          <w:szCs w:val="28"/>
          <w:lang w:val="uk-UA"/>
        </w:rPr>
        <w:t>самоотводе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об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допускается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только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случае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если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основание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самоотвода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стало </w:t>
      </w:r>
      <w:proofErr w:type="spellStart"/>
      <w:r w:rsidRPr="007646E0">
        <w:rPr>
          <w:color w:val="000000"/>
          <w:sz w:val="28"/>
          <w:szCs w:val="28"/>
          <w:lang w:val="uk-UA"/>
        </w:rPr>
        <w:t>известно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лицу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заявляющему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самоотвод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после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начала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рассмотрения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дела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Pr="007646E0">
        <w:rPr>
          <w:color w:val="000000"/>
          <w:sz w:val="28"/>
          <w:szCs w:val="28"/>
          <w:lang w:val="uk-UA"/>
        </w:rPr>
        <w:t>существу</w:t>
      </w:r>
      <w:proofErr w:type="spellEnd"/>
      <w:r w:rsidRPr="007646E0">
        <w:rPr>
          <w:color w:val="000000"/>
          <w:sz w:val="28"/>
          <w:szCs w:val="28"/>
          <w:lang w:val="uk-UA"/>
        </w:rPr>
        <w:t>.</w:t>
      </w:r>
    </w:p>
    <w:p w14:paraId="7ECB4C8B" w14:textId="5DB8C52A" w:rsidR="00461F50" w:rsidRPr="007646E0" w:rsidRDefault="00461F50" w:rsidP="00461F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7646E0">
        <w:rPr>
          <w:color w:val="000000"/>
          <w:sz w:val="28"/>
          <w:szCs w:val="28"/>
          <w:lang w:val="uk-UA"/>
        </w:rPr>
        <w:t>Повторное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заявление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об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не </w:t>
      </w:r>
      <w:proofErr w:type="spellStart"/>
      <w:r w:rsidRPr="007646E0">
        <w:rPr>
          <w:color w:val="000000"/>
          <w:sz w:val="28"/>
          <w:szCs w:val="28"/>
          <w:lang w:val="uk-UA"/>
        </w:rPr>
        <w:t>может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быть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подано тем же </w:t>
      </w:r>
      <w:proofErr w:type="spellStart"/>
      <w:r w:rsidRPr="007646E0">
        <w:rPr>
          <w:color w:val="000000"/>
          <w:sz w:val="28"/>
          <w:szCs w:val="28"/>
          <w:lang w:val="uk-UA"/>
        </w:rPr>
        <w:t>лицом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по тем же </w:t>
      </w:r>
      <w:proofErr w:type="spellStart"/>
      <w:r w:rsidRPr="007646E0">
        <w:rPr>
          <w:color w:val="000000"/>
          <w:sz w:val="28"/>
          <w:szCs w:val="28"/>
          <w:lang w:val="uk-UA"/>
        </w:rPr>
        <w:t>основаниям</w:t>
      </w:r>
      <w:proofErr w:type="spellEnd"/>
      <w:r w:rsidRPr="007646E0">
        <w:rPr>
          <w:color w:val="000000"/>
          <w:sz w:val="28"/>
          <w:szCs w:val="28"/>
          <w:lang w:val="uk-UA"/>
        </w:rPr>
        <w:t>.</w:t>
      </w:r>
    </w:p>
    <w:p w14:paraId="1DF386ED" w14:textId="425C1910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Таким образом, </w:t>
      </w:r>
      <w:r w:rsidR="00461F50" w:rsidRPr="007646E0">
        <w:rPr>
          <w:color w:val="000000"/>
          <w:sz w:val="28"/>
          <w:szCs w:val="28"/>
        </w:rPr>
        <w:t>А</w:t>
      </w:r>
      <w:r w:rsidRPr="007646E0">
        <w:rPr>
          <w:color w:val="000000"/>
          <w:sz w:val="28"/>
          <w:szCs w:val="28"/>
        </w:rPr>
        <w:t>ПК не устанавливает исчерпывающий перечень обстоятельств, которые могут вызывать сомнение в непредубежденности судьи.</w:t>
      </w:r>
    </w:p>
    <w:p w14:paraId="623A6163" w14:textId="32E84572" w:rsidR="008F6739" w:rsidRPr="007646E0" w:rsidRDefault="008F6739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Согласно ст. 25 А</w:t>
      </w:r>
      <w:proofErr w:type="gramStart"/>
      <w:r w:rsidRPr="007646E0">
        <w:rPr>
          <w:color w:val="000000"/>
          <w:sz w:val="28"/>
          <w:szCs w:val="28"/>
        </w:rPr>
        <w:t>ПК в сл</w:t>
      </w:r>
      <w:proofErr w:type="gramEnd"/>
      <w:r w:rsidRPr="007646E0">
        <w:rPr>
          <w:color w:val="000000"/>
          <w:sz w:val="28"/>
          <w:szCs w:val="28"/>
        </w:rPr>
        <w:t>учае заявления отвода арбитражный суд заслушивает мнение лиц, участвующих в деле, а также лица, которому заявлен отвод, если отводимый желает дать объяснения.</w:t>
      </w:r>
    </w:p>
    <w:p w14:paraId="13BCE1FC" w14:textId="5A1B4133" w:rsidR="008F6739" w:rsidRPr="007646E0" w:rsidRDefault="008F6739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7646E0">
        <w:rPr>
          <w:color w:val="000000"/>
          <w:sz w:val="28"/>
          <w:szCs w:val="28"/>
          <w:lang w:val="uk-UA"/>
        </w:rPr>
        <w:t>Вопрос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об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судьи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рассматривающего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дело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единолично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разрешается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тем же </w:t>
      </w:r>
      <w:proofErr w:type="spellStart"/>
      <w:r w:rsidRPr="007646E0">
        <w:rPr>
          <w:color w:val="000000"/>
          <w:sz w:val="28"/>
          <w:szCs w:val="28"/>
          <w:lang w:val="uk-UA"/>
        </w:rPr>
        <w:t>судьей</w:t>
      </w:r>
      <w:proofErr w:type="spellEnd"/>
      <w:r w:rsidRPr="007646E0">
        <w:rPr>
          <w:color w:val="000000"/>
          <w:sz w:val="28"/>
          <w:szCs w:val="28"/>
          <w:lang w:val="uk-UA"/>
        </w:rPr>
        <w:t>.</w:t>
      </w:r>
    </w:p>
    <w:p w14:paraId="62A12FAC" w14:textId="116C9354" w:rsidR="008F6739" w:rsidRPr="007646E0" w:rsidRDefault="008F6739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7646E0">
        <w:rPr>
          <w:color w:val="000000"/>
          <w:sz w:val="28"/>
          <w:szCs w:val="28"/>
          <w:lang w:val="uk-UA"/>
        </w:rPr>
        <w:t>Вопрос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об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судьи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при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рассмотрении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дела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коллегиальном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составе </w:t>
      </w:r>
      <w:proofErr w:type="spellStart"/>
      <w:r w:rsidRPr="007646E0">
        <w:rPr>
          <w:color w:val="000000"/>
          <w:sz w:val="28"/>
          <w:szCs w:val="28"/>
          <w:lang w:val="uk-UA"/>
        </w:rPr>
        <w:t>разрешается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тем же составом </w:t>
      </w:r>
      <w:proofErr w:type="spellStart"/>
      <w:r w:rsidRPr="007646E0">
        <w:rPr>
          <w:color w:val="000000"/>
          <w:sz w:val="28"/>
          <w:szCs w:val="28"/>
          <w:lang w:val="uk-UA"/>
        </w:rPr>
        <w:t>суда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большинством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голосов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отсутствие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судьи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которому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заявлен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. При </w:t>
      </w:r>
      <w:proofErr w:type="spellStart"/>
      <w:r w:rsidRPr="007646E0">
        <w:rPr>
          <w:color w:val="000000"/>
          <w:sz w:val="28"/>
          <w:szCs w:val="28"/>
          <w:lang w:val="uk-UA"/>
        </w:rPr>
        <w:t>равном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числе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голосов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поданных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за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и </w:t>
      </w:r>
      <w:proofErr w:type="spellStart"/>
      <w:r w:rsidRPr="007646E0">
        <w:rPr>
          <w:color w:val="000000"/>
          <w:sz w:val="28"/>
          <w:szCs w:val="28"/>
          <w:lang w:val="uk-UA"/>
        </w:rPr>
        <w:t>против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судья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считается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отведенным</w:t>
      </w:r>
      <w:proofErr w:type="spellEnd"/>
      <w:r w:rsidRPr="007646E0">
        <w:rPr>
          <w:color w:val="000000"/>
          <w:sz w:val="28"/>
          <w:szCs w:val="28"/>
          <w:lang w:val="uk-UA"/>
        </w:rPr>
        <w:t>.</w:t>
      </w:r>
    </w:p>
    <w:p w14:paraId="10945DE2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7646E0">
        <w:rPr>
          <w:color w:val="000000"/>
          <w:sz w:val="28"/>
          <w:szCs w:val="28"/>
          <w:lang w:val="uk-UA"/>
        </w:rPr>
        <w:t>Вопрос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об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заявленном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нескольким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судьям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всему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рассматривающему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дело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составу </w:t>
      </w:r>
      <w:proofErr w:type="spellStart"/>
      <w:r w:rsidRPr="007646E0">
        <w:rPr>
          <w:color w:val="000000"/>
          <w:sz w:val="28"/>
          <w:szCs w:val="28"/>
          <w:lang w:val="uk-UA"/>
        </w:rPr>
        <w:t>суда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разрешается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всеми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судьями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рассматривающими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дело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простым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большинством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голосов</w:t>
      </w:r>
      <w:proofErr w:type="spellEnd"/>
      <w:r w:rsidRPr="007646E0">
        <w:rPr>
          <w:color w:val="000000"/>
          <w:sz w:val="28"/>
          <w:szCs w:val="28"/>
          <w:lang w:val="uk-UA"/>
        </w:rPr>
        <w:t>.</w:t>
      </w:r>
    </w:p>
    <w:p w14:paraId="26E26A17" w14:textId="14221AA2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7646E0">
        <w:rPr>
          <w:color w:val="000000"/>
          <w:sz w:val="28"/>
          <w:szCs w:val="28"/>
          <w:lang w:val="uk-UA"/>
        </w:rPr>
        <w:t>Вопрос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об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помощника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судьи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секретаря </w:t>
      </w:r>
      <w:proofErr w:type="spellStart"/>
      <w:r w:rsidRPr="007646E0">
        <w:rPr>
          <w:color w:val="000000"/>
          <w:sz w:val="28"/>
          <w:szCs w:val="28"/>
          <w:lang w:val="uk-UA"/>
        </w:rPr>
        <w:t>судебного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заседания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эксперта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специалиста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переводчика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разрешается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составом </w:t>
      </w:r>
      <w:proofErr w:type="spellStart"/>
      <w:r w:rsidRPr="007646E0">
        <w:rPr>
          <w:color w:val="000000"/>
          <w:sz w:val="28"/>
          <w:szCs w:val="28"/>
          <w:lang w:val="uk-UA"/>
        </w:rPr>
        <w:t>суда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рассматривающим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дело</w:t>
      </w:r>
      <w:proofErr w:type="spellEnd"/>
      <w:r w:rsidRPr="007646E0">
        <w:rPr>
          <w:color w:val="000000"/>
          <w:sz w:val="28"/>
          <w:szCs w:val="28"/>
          <w:lang w:val="uk-UA"/>
        </w:rPr>
        <w:t>.</w:t>
      </w:r>
    </w:p>
    <w:p w14:paraId="570CB6AA" w14:textId="71D9E5E2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  <w:lang w:val="uk-UA"/>
        </w:rPr>
        <w:t xml:space="preserve">По результатам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рассмотрения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вопроса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 </w:t>
      </w:r>
      <w:proofErr w:type="spellStart"/>
      <w:r w:rsidRPr="007646E0">
        <w:rPr>
          <w:color w:val="000000"/>
          <w:sz w:val="28"/>
          <w:szCs w:val="28"/>
          <w:lang w:val="uk-UA"/>
        </w:rPr>
        <w:t>самоотводе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об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выносится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определение</w:t>
      </w:r>
      <w:proofErr w:type="spellEnd"/>
      <w:r w:rsidRPr="007646E0">
        <w:rPr>
          <w:color w:val="000000"/>
          <w:sz w:val="28"/>
          <w:szCs w:val="28"/>
          <w:lang w:val="uk-UA"/>
        </w:rPr>
        <w:t>.</w:t>
      </w:r>
    </w:p>
    <w:p w14:paraId="0D5CA6BB" w14:textId="61163A08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7646E0">
        <w:rPr>
          <w:color w:val="000000"/>
          <w:sz w:val="28"/>
          <w:szCs w:val="28"/>
          <w:lang w:val="uk-UA"/>
        </w:rPr>
        <w:t>Судья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заявивший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самоотвод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а </w:t>
      </w:r>
      <w:proofErr w:type="spellStart"/>
      <w:r w:rsidRPr="007646E0">
        <w:rPr>
          <w:color w:val="000000"/>
          <w:sz w:val="28"/>
          <w:szCs w:val="28"/>
          <w:lang w:val="uk-UA"/>
        </w:rPr>
        <w:t>также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судья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в </w:t>
      </w:r>
      <w:proofErr w:type="spellStart"/>
      <w:r w:rsidRPr="007646E0">
        <w:rPr>
          <w:color w:val="000000"/>
          <w:sz w:val="28"/>
          <w:szCs w:val="28"/>
          <w:lang w:val="uk-UA"/>
        </w:rPr>
        <w:t>отношении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которого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удовлетворено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заявление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об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заменяется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другим </w:t>
      </w:r>
      <w:proofErr w:type="spellStart"/>
      <w:r w:rsidRPr="007646E0">
        <w:rPr>
          <w:color w:val="000000"/>
          <w:sz w:val="28"/>
          <w:szCs w:val="28"/>
          <w:lang w:val="uk-UA"/>
        </w:rPr>
        <w:t>судьей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. В </w:t>
      </w:r>
      <w:proofErr w:type="spellStart"/>
      <w:r w:rsidRPr="007646E0">
        <w:rPr>
          <w:color w:val="000000"/>
          <w:sz w:val="28"/>
          <w:szCs w:val="28"/>
          <w:lang w:val="uk-UA"/>
        </w:rPr>
        <w:t>случае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lastRenderedPageBreak/>
        <w:t>удовлетворения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заявления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 </w:t>
      </w:r>
      <w:proofErr w:type="spellStart"/>
      <w:r w:rsidRPr="007646E0">
        <w:rPr>
          <w:color w:val="000000"/>
          <w:sz w:val="28"/>
          <w:szCs w:val="28"/>
          <w:lang w:val="uk-UA"/>
        </w:rPr>
        <w:t>самоотводе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об </w:t>
      </w:r>
      <w:proofErr w:type="spellStart"/>
      <w:r w:rsidRPr="007646E0">
        <w:rPr>
          <w:color w:val="000000"/>
          <w:sz w:val="28"/>
          <w:szCs w:val="28"/>
          <w:lang w:val="uk-UA"/>
        </w:rPr>
        <w:t>отводе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судьи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либо </w:t>
      </w:r>
      <w:proofErr w:type="spellStart"/>
      <w:r w:rsidRPr="007646E0">
        <w:rPr>
          <w:color w:val="000000"/>
          <w:sz w:val="28"/>
          <w:szCs w:val="28"/>
          <w:lang w:val="uk-UA"/>
        </w:rPr>
        <w:t>нескольких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судей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либо </w:t>
      </w:r>
      <w:proofErr w:type="spellStart"/>
      <w:r w:rsidRPr="007646E0">
        <w:rPr>
          <w:color w:val="000000"/>
          <w:sz w:val="28"/>
          <w:szCs w:val="28"/>
          <w:lang w:val="uk-UA"/>
        </w:rPr>
        <w:t>всего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состава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дело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рассматривается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том же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суде, но в </w:t>
      </w:r>
      <w:proofErr w:type="spellStart"/>
      <w:r w:rsidRPr="007646E0">
        <w:rPr>
          <w:color w:val="000000"/>
          <w:sz w:val="28"/>
          <w:szCs w:val="28"/>
          <w:lang w:val="uk-UA"/>
        </w:rPr>
        <w:t>ином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составе </w:t>
      </w:r>
      <w:proofErr w:type="spellStart"/>
      <w:r w:rsidRPr="007646E0">
        <w:rPr>
          <w:color w:val="000000"/>
          <w:sz w:val="28"/>
          <w:szCs w:val="28"/>
          <w:lang w:val="uk-UA"/>
        </w:rPr>
        <w:t>судей</w:t>
      </w:r>
      <w:proofErr w:type="spellEnd"/>
      <w:r w:rsidRPr="007646E0">
        <w:rPr>
          <w:color w:val="000000"/>
          <w:sz w:val="28"/>
          <w:szCs w:val="28"/>
          <w:lang w:val="uk-UA"/>
        </w:rPr>
        <w:t>.</w:t>
      </w:r>
    </w:p>
    <w:p w14:paraId="3A0913BC" w14:textId="77777777" w:rsidR="001C3A6A" w:rsidRPr="007646E0" w:rsidRDefault="001C3A6A" w:rsidP="001C3A6A">
      <w:pPr>
        <w:tabs>
          <w:tab w:val="left" w:pos="900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3" w:name="175"/>
      <w:bookmarkEnd w:id="3"/>
    </w:p>
    <w:p w14:paraId="0946D649" w14:textId="2249A79E" w:rsidR="001C3A6A" w:rsidRPr="007646E0" w:rsidRDefault="001C3A6A" w:rsidP="007646E0">
      <w:pPr>
        <w:ind w:firstLine="540"/>
        <w:rPr>
          <w:b/>
          <w:sz w:val="28"/>
          <w:szCs w:val="28"/>
          <w:lang w:val="uk-UA"/>
        </w:rPr>
      </w:pPr>
      <w:r w:rsidRPr="007646E0">
        <w:rPr>
          <w:b/>
          <w:sz w:val="28"/>
          <w:szCs w:val="28"/>
          <w:lang w:val="uk-UA"/>
        </w:rPr>
        <w:t>2</w:t>
      </w:r>
      <w:r w:rsidR="007646E0" w:rsidRPr="007646E0">
        <w:rPr>
          <w:b/>
          <w:sz w:val="28"/>
          <w:szCs w:val="28"/>
          <w:lang w:val="uk-UA"/>
        </w:rPr>
        <w:t>.</w:t>
      </w:r>
      <w:r w:rsidR="007646E0" w:rsidRPr="007646E0">
        <w:rPr>
          <w:sz w:val="28"/>
          <w:szCs w:val="28"/>
        </w:rPr>
        <w:t xml:space="preserve"> </w:t>
      </w:r>
      <w:proofErr w:type="spellStart"/>
      <w:r w:rsidR="007646E0" w:rsidRPr="007646E0">
        <w:rPr>
          <w:b/>
          <w:sz w:val="28"/>
          <w:szCs w:val="28"/>
          <w:lang w:val="uk-UA"/>
        </w:rPr>
        <w:t>Стороны</w:t>
      </w:r>
      <w:proofErr w:type="spellEnd"/>
      <w:r w:rsidR="007646E0" w:rsidRPr="007646E0">
        <w:rPr>
          <w:b/>
          <w:sz w:val="28"/>
          <w:szCs w:val="28"/>
          <w:lang w:val="uk-UA"/>
        </w:rPr>
        <w:t xml:space="preserve">  </w:t>
      </w:r>
      <w:proofErr w:type="spellStart"/>
      <w:r w:rsidR="007646E0" w:rsidRPr="007646E0">
        <w:rPr>
          <w:b/>
          <w:sz w:val="28"/>
          <w:szCs w:val="28"/>
          <w:lang w:val="uk-UA"/>
        </w:rPr>
        <w:t>арбитражного</w:t>
      </w:r>
      <w:proofErr w:type="spellEnd"/>
      <w:r w:rsidR="007646E0" w:rsidRPr="007646E0">
        <w:rPr>
          <w:b/>
          <w:sz w:val="28"/>
          <w:szCs w:val="28"/>
          <w:lang w:val="uk-UA"/>
        </w:rPr>
        <w:t xml:space="preserve"> </w:t>
      </w:r>
      <w:proofErr w:type="spellStart"/>
      <w:r w:rsidR="007646E0" w:rsidRPr="007646E0">
        <w:rPr>
          <w:b/>
          <w:sz w:val="28"/>
          <w:szCs w:val="28"/>
          <w:lang w:val="uk-UA"/>
        </w:rPr>
        <w:t>процесса</w:t>
      </w:r>
      <w:proofErr w:type="spellEnd"/>
      <w:r w:rsidR="007646E0" w:rsidRPr="007646E0">
        <w:rPr>
          <w:b/>
          <w:sz w:val="28"/>
          <w:szCs w:val="28"/>
          <w:lang w:val="uk-UA"/>
        </w:rPr>
        <w:t xml:space="preserve">. </w:t>
      </w:r>
      <w:proofErr w:type="spellStart"/>
      <w:r w:rsidR="007646E0" w:rsidRPr="007646E0">
        <w:rPr>
          <w:b/>
          <w:sz w:val="28"/>
          <w:szCs w:val="28"/>
          <w:lang w:val="uk-UA"/>
        </w:rPr>
        <w:t>Третьи</w:t>
      </w:r>
      <w:proofErr w:type="spellEnd"/>
      <w:r w:rsidR="007646E0" w:rsidRPr="007646E0">
        <w:rPr>
          <w:b/>
          <w:sz w:val="28"/>
          <w:szCs w:val="28"/>
          <w:lang w:val="uk-UA"/>
        </w:rPr>
        <w:t xml:space="preserve"> </w:t>
      </w:r>
      <w:proofErr w:type="spellStart"/>
      <w:r w:rsidR="007646E0" w:rsidRPr="007646E0">
        <w:rPr>
          <w:b/>
          <w:sz w:val="28"/>
          <w:szCs w:val="28"/>
          <w:lang w:val="uk-UA"/>
        </w:rPr>
        <w:t>лица</w:t>
      </w:r>
      <w:proofErr w:type="spellEnd"/>
      <w:r w:rsidR="007646E0" w:rsidRPr="007646E0">
        <w:rPr>
          <w:b/>
          <w:sz w:val="28"/>
          <w:szCs w:val="28"/>
          <w:lang w:val="uk-UA"/>
        </w:rPr>
        <w:t xml:space="preserve"> в </w:t>
      </w:r>
      <w:proofErr w:type="spellStart"/>
      <w:r w:rsidR="007646E0" w:rsidRPr="007646E0">
        <w:rPr>
          <w:b/>
          <w:sz w:val="28"/>
          <w:szCs w:val="28"/>
          <w:lang w:val="uk-UA"/>
        </w:rPr>
        <w:t>арбитражном</w:t>
      </w:r>
      <w:proofErr w:type="spellEnd"/>
      <w:r w:rsidR="007646E0" w:rsidRPr="007646E0">
        <w:rPr>
          <w:b/>
          <w:sz w:val="28"/>
          <w:szCs w:val="28"/>
          <w:lang w:val="uk-UA"/>
        </w:rPr>
        <w:t xml:space="preserve"> </w:t>
      </w:r>
      <w:proofErr w:type="spellStart"/>
      <w:r w:rsidR="007646E0" w:rsidRPr="007646E0">
        <w:rPr>
          <w:b/>
          <w:sz w:val="28"/>
          <w:szCs w:val="28"/>
          <w:lang w:val="uk-UA"/>
        </w:rPr>
        <w:t>процессе</w:t>
      </w:r>
      <w:proofErr w:type="spellEnd"/>
      <w:r w:rsidR="007646E0" w:rsidRPr="007646E0">
        <w:rPr>
          <w:b/>
          <w:sz w:val="28"/>
          <w:szCs w:val="28"/>
          <w:lang w:val="uk-UA"/>
        </w:rPr>
        <w:t>.</w:t>
      </w:r>
    </w:p>
    <w:p w14:paraId="7D9770D4" w14:textId="31A9260D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 xml:space="preserve">Сторонами в судебном процессе - истцами и ответчиками - могут быть предприятия и организации, отмеченные в ст. </w:t>
      </w:r>
      <w:r w:rsidR="008F6739" w:rsidRPr="007646E0">
        <w:rPr>
          <w:color w:val="000000"/>
          <w:sz w:val="28"/>
          <w:szCs w:val="28"/>
        </w:rPr>
        <w:t>38</w:t>
      </w:r>
      <w:r w:rsidRPr="007646E0">
        <w:rPr>
          <w:color w:val="000000"/>
          <w:sz w:val="28"/>
          <w:szCs w:val="28"/>
        </w:rPr>
        <w:t xml:space="preserve"> </w:t>
      </w:r>
      <w:r w:rsidR="008F6739" w:rsidRPr="007646E0">
        <w:rPr>
          <w:color w:val="000000"/>
          <w:sz w:val="28"/>
          <w:szCs w:val="28"/>
        </w:rPr>
        <w:t>А</w:t>
      </w:r>
      <w:r w:rsidRPr="007646E0">
        <w:rPr>
          <w:color w:val="000000"/>
          <w:sz w:val="28"/>
          <w:szCs w:val="28"/>
        </w:rPr>
        <w:t>ПК.</w:t>
      </w:r>
    </w:p>
    <w:p w14:paraId="3B5B7F4D" w14:textId="77777777" w:rsidR="008F6739" w:rsidRPr="007646E0" w:rsidRDefault="008F6739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bookmarkStart w:id="4" w:name="180"/>
      <w:bookmarkStart w:id="5" w:name="181"/>
      <w:bookmarkEnd w:id="4"/>
      <w:bookmarkEnd w:id="5"/>
      <w:r w:rsidRPr="007646E0">
        <w:rPr>
          <w:color w:val="000000"/>
          <w:sz w:val="28"/>
          <w:szCs w:val="28"/>
        </w:rPr>
        <w:t>Истцами являются юридические и физические лица, предъявившие иск в защиту своих прав и законных интересов.</w:t>
      </w:r>
    </w:p>
    <w:p w14:paraId="1AF08EC3" w14:textId="19A198F2" w:rsidR="008F6739" w:rsidRPr="007646E0" w:rsidRDefault="008F6739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Ответчиками являются юридические и физические лица, к которым предъявлен иск.</w:t>
      </w:r>
    </w:p>
    <w:p w14:paraId="765373C3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Заявителями являются юридические и физические лица, обращающиеся в арбитражный суд с заявлениями в предусмотренных настоящим Кодексом и другими законами Донецкой Народной Республики случаях и вступающие в арбитражный процесс </w:t>
      </w:r>
      <w:proofErr w:type="gramStart"/>
      <w:r w:rsidRPr="007646E0">
        <w:rPr>
          <w:color w:val="000000"/>
          <w:sz w:val="28"/>
          <w:szCs w:val="28"/>
        </w:rPr>
        <w:t>по</w:t>
      </w:r>
      <w:proofErr w:type="gramEnd"/>
      <w:r w:rsidRPr="007646E0">
        <w:rPr>
          <w:color w:val="000000"/>
          <w:sz w:val="28"/>
          <w:szCs w:val="28"/>
        </w:rPr>
        <w:t xml:space="preserve"> </w:t>
      </w:r>
      <w:proofErr w:type="gramStart"/>
      <w:r w:rsidRPr="007646E0">
        <w:rPr>
          <w:color w:val="000000"/>
          <w:sz w:val="28"/>
          <w:szCs w:val="28"/>
        </w:rPr>
        <w:t>таким</w:t>
      </w:r>
      <w:proofErr w:type="gramEnd"/>
      <w:r w:rsidRPr="007646E0">
        <w:rPr>
          <w:color w:val="000000"/>
          <w:sz w:val="28"/>
          <w:szCs w:val="28"/>
        </w:rPr>
        <w:t xml:space="preserve"> заявлениям.</w:t>
      </w:r>
    </w:p>
    <w:p w14:paraId="6775480A" w14:textId="1370FCDF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Заявители пользуются процессуальными правами и </w:t>
      </w:r>
      <w:proofErr w:type="gramStart"/>
      <w:r w:rsidRPr="007646E0">
        <w:rPr>
          <w:color w:val="000000"/>
          <w:sz w:val="28"/>
          <w:szCs w:val="28"/>
        </w:rPr>
        <w:t>несут процессуальные обязанности</w:t>
      </w:r>
      <w:proofErr w:type="gramEnd"/>
      <w:r w:rsidRPr="007646E0">
        <w:rPr>
          <w:color w:val="000000"/>
          <w:sz w:val="28"/>
          <w:szCs w:val="28"/>
        </w:rPr>
        <w:t xml:space="preserve"> стороны, если иное не предусмотрено настоящим Кодексом.</w:t>
      </w:r>
    </w:p>
    <w:p w14:paraId="54E465BA" w14:textId="1FFBD394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>Стороны пользуются ровными процессуальными правами.</w:t>
      </w:r>
    </w:p>
    <w:p w14:paraId="591F7BF1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6" w:name="185"/>
      <w:bookmarkEnd w:id="6"/>
      <w:r w:rsidRPr="007646E0">
        <w:rPr>
          <w:color w:val="000000"/>
          <w:sz w:val="28"/>
          <w:szCs w:val="28"/>
        </w:rPr>
        <w:t>Стороны имеют право:</w:t>
      </w:r>
    </w:p>
    <w:p w14:paraId="062DF4A0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bookmarkStart w:id="7" w:name="186"/>
      <w:bookmarkEnd w:id="7"/>
      <w:r w:rsidRPr="007646E0">
        <w:rPr>
          <w:color w:val="000000"/>
          <w:sz w:val="28"/>
          <w:szCs w:val="28"/>
        </w:rPr>
        <w:t xml:space="preserve">1) знакомиться с материалами дела, делать выписки из них, снимать копии; </w:t>
      </w:r>
    </w:p>
    <w:p w14:paraId="2C0E64A2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2) заявлять отводы; </w:t>
      </w:r>
    </w:p>
    <w:p w14:paraId="3F3771C5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3) представлять доказательства и знакомиться с доказательствами, представленными другими лицами, участвующими в деле, до начала судебного разбирательства; </w:t>
      </w:r>
    </w:p>
    <w:p w14:paraId="4D146104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4) участвовать в исследовании доказательств; </w:t>
      </w:r>
    </w:p>
    <w:p w14:paraId="21DAB71D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5) задавать вопросы другим участникам арбитражного процесса, заявлять ходатайства, делать заявления, давать объяснения арбитражному суду, приводить свои доводы по всем возникающим в ходе рассмотрения дела вопросам; </w:t>
      </w:r>
    </w:p>
    <w:p w14:paraId="5EAF9326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6) знакомиться с ходатайствами, заявленными другими лицами, возражать против ходатайств, доводов других лиц, участвующих в деле; </w:t>
      </w:r>
    </w:p>
    <w:p w14:paraId="10ACFAD0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7) знать о жалобах, поданных другими лицами, участвующими в деле, знать о принятых по данному делу судебных решениях и получать судебные решения, принимаемые в виде отдельных документов, и их копии в порядке, предусмотренном настоящим Кодексом; </w:t>
      </w:r>
    </w:p>
    <w:p w14:paraId="571EC784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8) знакомиться с особым мнением судьи по делу; </w:t>
      </w:r>
    </w:p>
    <w:p w14:paraId="52D8F782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9) обжаловать судебные решения; </w:t>
      </w:r>
    </w:p>
    <w:p w14:paraId="745A408F" w14:textId="77777777" w:rsidR="008F6739" w:rsidRPr="007646E0" w:rsidRDefault="008F6739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10) пользоваться иными процессуальными правами, предоставленными им настоящим Кодексом и другими законами.</w:t>
      </w:r>
    </w:p>
    <w:p w14:paraId="5BDE60A4" w14:textId="60AF1A84" w:rsidR="001C3A6A" w:rsidRPr="007646E0" w:rsidRDefault="001C3A6A" w:rsidP="008F6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 xml:space="preserve">Стороны обязаны добросовестно пользоваться надлежащими им процессуальными правами, оказывать взаимное уважение </w:t>
      </w:r>
      <w:r w:rsidR="008F6739" w:rsidRPr="007646E0">
        <w:rPr>
          <w:color w:val="000000"/>
          <w:sz w:val="28"/>
          <w:szCs w:val="28"/>
        </w:rPr>
        <w:t xml:space="preserve">к </w:t>
      </w:r>
      <w:r w:rsidRPr="007646E0">
        <w:rPr>
          <w:color w:val="000000"/>
          <w:sz w:val="28"/>
          <w:szCs w:val="28"/>
        </w:rPr>
        <w:t xml:space="preserve">правам и </w:t>
      </w:r>
      <w:proofErr w:type="spellStart"/>
      <w:r w:rsidRPr="007646E0">
        <w:rPr>
          <w:color w:val="000000"/>
          <w:sz w:val="28"/>
          <w:szCs w:val="28"/>
          <w:lang w:val="uk-UA"/>
        </w:rPr>
        <w:t>охраняемы</w:t>
      </w:r>
      <w:r w:rsidR="008F6739" w:rsidRPr="007646E0">
        <w:rPr>
          <w:color w:val="000000"/>
          <w:sz w:val="28"/>
          <w:szCs w:val="28"/>
          <w:lang w:val="uk-UA"/>
        </w:rPr>
        <w:t>м</w:t>
      </w:r>
      <w:proofErr w:type="spellEnd"/>
      <w:r w:rsidRPr="007646E0">
        <w:rPr>
          <w:color w:val="000000"/>
          <w:sz w:val="28"/>
          <w:szCs w:val="28"/>
        </w:rPr>
        <w:t xml:space="preserve"> законом интерес</w:t>
      </w:r>
      <w:r w:rsidR="008F6739" w:rsidRPr="007646E0">
        <w:rPr>
          <w:color w:val="000000"/>
          <w:sz w:val="28"/>
          <w:szCs w:val="28"/>
        </w:rPr>
        <w:t>ам</w:t>
      </w:r>
      <w:r w:rsidRPr="007646E0">
        <w:rPr>
          <w:color w:val="000000"/>
          <w:sz w:val="28"/>
          <w:szCs w:val="28"/>
        </w:rPr>
        <w:t xml:space="preserve"> второй стороны, принимать меры к </w:t>
      </w:r>
      <w:r w:rsidRPr="007646E0">
        <w:rPr>
          <w:color w:val="000000"/>
          <w:sz w:val="28"/>
          <w:szCs w:val="28"/>
        </w:rPr>
        <w:lastRenderedPageBreak/>
        <w:t>всестороннему, полному и объективному исследованию всех обстоятельств дела.</w:t>
      </w:r>
    </w:p>
    <w:p w14:paraId="4ED1D649" w14:textId="6C98A34C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bookmarkStart w:id="8" w:name="187"/>
      <w:bookmarkStart w:id="9" w:name="190"/>
      <w:bookmarkStart w:id="10" w:name="191"/>
      <w:bookmarkEnd w:id="8"/>
      <w:bookmarkEnd w:id="9"/>
      <w:bookmarkEnd w:id="10"/>
      <w:proofErr w:type="spellStart"/>
      <w:r w:rsidRPr="007646E0">
        <w:rPr>
          <w:color w:val="000000"/>
          <w:sz w:val="28"/>
          <w:szCs w:val="28"/>
          <w:lang w:val="uk-UA"/>
        </w:rPr>
        <w:t>Арбитражное</w:t>
      </w:r>
      <w:proofErr w:type="spellEnd"/>
      <w:r w:rsidRPr="007646E0">
        <w:rPr>
          <w:color w:val="000000"/>
          <w:sz w:val="28"/>
          <w:szCs w:val="28"/>
        </w:rPr>
        <w:t xml:space="preserve"> процессуальное законодательство допускает возможность участия по делу нескольких истцов и ответчиков, что в юридической литературе определяется как процессуальное соучастие. </w:t>
      </w:r>
      <w:bookmarkStart w:id="11" w:name="192"/>
      <w:bookmarkEnd w:id="11"/>
      <w:r w:rsidRPr="007646E0">
        <w:rPr>
          <w:color w:val="000000"/>
          <w:sz w:val="28"/>
          <w:szCs w:val="28"/>
        </w:rPr>
        <w:t xml:space="preserve">Так, иск может быть подан несколькими истцами или </w:t>
      </w:r>
      <w:proofErr w:type="gramStart"/>
      <w:r w:rsidRPr="007646E0">
        <w:rPr>
          <w:color w:val="000000"/>
          <w:sz w:val="28"/>
          <w:szCs w:val="28"/>
        </w:rPr>
        <w:t>к</w:t>
      </w:r>
      <w:proofErr w:type="gramEnd"/>
      <w:r w:rsidRPr="007646E0">
        <w:rPr>
          <w:color w:val="000000"/>
          <w:sz w:val="28"/>
          <w:szCs w:val="28"/>
        </w:rPr>
        <w:t xml:space="preserve"> </w:t>
      </w:r>
      <w:proofErr w:type="gramStart"/>
      <w:r w:rsidRPr="007646E0">
        <w:rPr>
          <w:color w:val="000000"/>
          <w:sz w:val="28"/>
          <w:szCs w:val="28"/>
        </w:rPr>
        <w:t>нескольких</w:t>
      </w:r>
      <w:proofErr w:type="gramEnd"/>
      <w:r w:rsidRPr="007646E0">
        <w:rPr>
          <w:color w:val="000000"/>
          <w:sz w:val="28"/>
          <w:szCs w:val="28"/>
        </w:rPr>
        <w:t xml:space="preserve"> ответчикам. Каждый из истцов или ответчиков относительно другой стороны выступает в судебном процессе самостоятельно.</w:t>
      </w:r>
    </w:p>
    <w:p w14:paraId="36280BCD" w14:textId="77777777" w:rsidR="001B042F" w:rsidRPr="007646E0" w:rsidRDefault="001B042F" w:rsidP="001B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7646E0">
        <w:rPr>
          <w:color w:val="000000"/>
          <w:sz w:val="28"/>
          <w:szCs w:val="28"/>
          <w:lang w:val="uk-UA"/>
        </w:rPr>
        <w:t>Процессуальное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соучастие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допускается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если</w:t>
      </w:r>
      <w:proofErr w:type="spellEnd"/>
      <w:r w:rsidRPr="007646E0">
        <w:rPr>
          <w:color w:val="000000"/>
          <w:sz w:val="28"/>
          <w:szCs w:val="28"/>
          <w:lang w:val="uk-UA"/>
        </w:rPr>
        <w:t>:</w:t>
      </w:r>
    </w:p>
    <w:p w14:paraId="39598E17" w14:textId="77777777" w:rsidR="001B042F" w:rsidRPr="007646E0" w:rsidRDefault="001B042F" w:rsidP="001B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  <w:lang w:val="uk-UA"/>
        </w:rPr>
        <w:t xml:space="preserve">1) предметом спора </w:t>
      </w:r>
      <w:proofErr w:type="spellStart"/>
      <w:r w:rsidRPr="007646E0">
        <w:rPr>
          <w:color w:val="000000"/>
          <w:sz w:val="28"/>
          <w:szCs w:val="28"/>
          <w:lang w:val="uk-UA"/>
        </w:rPr>
        <w:t>являются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общие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права и (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) </w:t>
      </w:r>
      <w:proofErr w:type="spellStart"/>
      <w:r w:rsidRPr="007646E0">
        <w:rPr>
          <w:color w:val="000000"/>
          <w:sz w:val="28"/>
          <w:szCs w:val="28"/>
          <w:lang w:val="uk-UA"/>
        </w:rPr>
        <w:t>обязанности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нескольких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истцов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либо </w:t>
      </w:r>
      <w:proofErr w:type="spellStart"/>
      <w:r w:rsidRPr="007646E0">
        <w:rPr>
          <w:color w:val="000000"/>
          <w:sz w:val="28"/>
          <w:szCs w:val="28"/>
          <w:lang w:val="uk-UA"/>
        </w:rPr>
        <w:t>ответчиков</w:t>
      </w:r>
      <w:proofErr w:type="spellEnd"/>
      <w:r w:rsidRPr="007646E0">
        <w:rPr>
          <w:color w:val="000000"/>
          <w:sz w:val="28"/>
          <w:szCs w:val="28"/>
          <w:lang w:val="uk-UA"/>
        </w:rPr>
        <w:t>;</w:t>
      </w:r>
    </w:p>
    <w:p w14:paraId="3BACE14C" w14:textId="77777777" w:rsidR="001B042F" w:rsidRPr="007646E0" w:rsidRDefault="001B042F" w:rsidP="001B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  <w:lang w:val="uk-UA"/>
        </w:rPr>
        <w:t>2) права и (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) </w:t>
      </w:r>
      <w:proofErr w:type="spellStart"/>
      <w:r w:rsidRPr="007646E0">
        <w:rPr>
          <w:color w:val="000000"/>
          <w:sz w:val="28"/>
          <w:szCs w:val="28"/>
          <w:lang w:val="uk-UA"/>
        </w:rPr>
        <w:t>обязанности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нескольких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истцов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либо </w:t>
      </w:r>
      <w:proofErr w:type="spellStart"/>
      <w:r w:rsidRPr="007646E0">
        <w:rPr>
          <w:color w:val="000000"/>
          <w:sz w:val="28"/>
          <w:szCs w:val="28"/>
          <w:lang w:val="uk-UA"/>
        </w:rPr>
        <w:t>ответчиков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имеют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одно </w:t>
      </w:r>
      <w:proofErr w:type="spellStart"/>
      <w:r w:rsidRPr="007646E0">
        <w:rPr>
          <w:color w:val="000000"/>
          <w:sz w:val="28"/>
          <w:szCs w:val="28"/>
          <w:lang w:val="uk-UA"/>
        </w:rPr>
        <w:t>основание</w:t>
      </w:r>
      <w:proofErr w:type="spellEnd"/>
      <w:r w:rsidRPr="007646E0">
        <w:rPr>
          <w:color w:val="000000"/>
          <w:sz w:val="28"/>
          <w:szCs w:val="28"/>
          <w:lang w:val="uk-UA"/>
        </w:rPr>
        <w:t>;</w:t>
      </w:r>
    </w:p>
    <w:p w14:paraId="36BD8E3A" w14:textId="6157AE84" w:rsidR="001B042F" w:rsidRPr="007646E0" w:rsidRDefault="001B042F" w:rsidP="001B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  <w:lang w:val="uk-UA"/>
        </w:rPr>
        <w:t xml:space="preserve">3) предметом спора </w:t>
      </w:r>
      <w:proofErr w:type="spellStart"/>
      <w:r w:rsidRPr="007646E0">
        <w:rPr>
          <w:color w:val="000000"/>
          <w:sz w:val="28"/>
          <w:szCs w:val="28"/>
          <w:lang w:val="uk-UA"/>
        </w:rPr>
        <w:t>являются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однородные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права и </w:t>
      </w:r>
      <w:proofErr w:type="spellStart"/>
      <w:r w:rsidRPr="007646E0">
        <w:rPr>
          <w:color w:val="000000"/>
          <w:sz w:val="28"/>
          <w:szCs w:val="28"/>
          <w:lang w:val="uk-UA"/>
        </w:rPr>
        <w:t>обязанности</w:t>
      </w:r>
      <w:proofErr w:type="spellEnd"/>
      <w:r w:rsidRPr="007646E0">
        <w:rPr>
          <w:color w:val="000000"/>
          <w:sz w:val="28"/>
          <w:szCs w:val="28"/>
          <w:lang w:val="uk-UA"/>
        </w:rPr>
        <w:t>. (ст. 40 АПК)</w:t>
      </w:r>
    </w:p>
    <w:p w14:paraId="63168D87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>Процессуальное соучастие может выступать в следующих видах:</w:t>
      </w:r>
    </w:p>
    <w:p w14:paraId="73405A2B" w14:textId="77777777" w:rsidR="001C3A6A" w:rsidRPr="007646E0" w:rsidRDefault="001C3A6A" w:rsidP="001C3A6A">
      <w:pPr>
        <w:numPr>
          <w:ilvl w:val="0"/>
          <w:numId w:val="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>Активное соучастие – соучастие истцов к одному ответчику.</w:t>
      </w:r>
    </w:p>
    <w:p w14:paraId="06D01391" w14:textId="77777777" w:rsidR="001C3A6A" w:rsidRPr="007646E0" w:rsidRDefault="001C3A6A" w:rsidP="001C3A6A">
      <w:pPr>
        <w:numPr>
          <w:ilvl w:val="0"/>
          <w:numId w:val="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>Пассивное соучастие – соучастие ответчиков.</w:t>
      </w:r>
    </w:p>
    <w:p w14:paraId="778B6389" w14:textId="77777777" w:rsidR="001C3A6A" w:rsidRPr="007646E0" w:rsidRDefault="001C3A6A" w:rsidP="001C3A6A">
      <w:pPr>
        <w:numPr>
          <w:ilvl w:val="0"/>
          <w:numId w:val="3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>Смешанное соучастие – соучастие истцов и ответчиков.</w:t>
      </w:r>
    </w:p>
    <w:p w14:paraId="4C6F736E" w14:textId="07813E10" w:rsidR="001B042F" w:rsidRPr="007646E0" w:rsidRDefault="001B042F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12" w:name="194"/>
      <w:bookmarkEnd w:id="12"/>
      <w:r w:rsidRPr="007646E0">
        <w:rPr>
          <w:color w:val="000000"/>
          <w:sz w:val="28"/>
          <w:szCs w:val="28"/>
          <w:lang w:val="uk-UA"/>
        </w:rPr>
        <w:t xml:space="preserve">В </w:t>
      </w:r>
      <w:proofErr w:type="spellStart"/>
      <w:r w:rsidRPr="007646E0">
        <w:rPr>
          <w:color w:val="000000"/>
          <w:sz w:val="28"/>
          <w:szCs w:val="28"/>
          <w:lang w:val="uk-UA"/>
        </w:rPr>
        <w:t>случае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если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при </w:t>
      </w:r>
      <w:proofErr w:type="spellStart"/>
      <w:r w:rsidRPr="007646E0">
        <w:rPr>
          <w:color w:val="000000"/>
          <w:sz w:val="28"/>
          <w:szCs w:val="28"/>
          <w:lang w:val="uk-UA"/>
        </w:rPr>
        <w:t>подготовке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дела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к </w:t>
      </w:r>
      <w:proofErr w:type="spellStart"/>
      <w:r w:rsidRPr="007646E0">
        <w:rPr>
          <w:color w:val="000000"/>
          <w:sz w:val="28"/>
          <w:szCs w:val="28"/>
          <w:lang w:val="uk-UA"/>
        </w:rPr>
        <w:t>судебному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разбирательству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во </w:t>
      </w:r>
      <w:proofErr w:type="spellStart"/>
      <w:r w:rsidRPr="007646E0">
        <w:rPr>
          <w:color w:val="000000"/>
          <w:sz w:val="28"/>
          <w:szCs w:val="28"/>
          <w:lang w:val="uk-UA"/>
        </w:rPr>
        <w:t>время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судебного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разбирательства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суде </w:t>
      </w:r>
      <w:proofErr w:type="spellStart"/>
      <w:r w:rsidRPr="007646E0">
        <w:rPr>
          <w:color w:val="000000"/>
          <w:sz w:val="28"/>
          <w:szCs w:val="28"/>
          <w:lang w:val="uk-UA"/>
        </w:rPr>
        <w:t>первой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инстанции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будет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установлено, </w:t>
      </w:r>
      <w:proofErr w:type="spellStart"/>
      <w:r w:rsidRPr="007646E0">
        <w:rPr>
          <w:color w:val="000000"/>
          <w:sz w:val="28"/>
          <w:szCs w:val="28"/>
          <w:lang w:val="uk-UA"/>
        </w:rPr>
        <w:t>что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иск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предъявлен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не к тому </w:t>
      </w:r>
      <w:proofErr w:type="spellStart"/>
      <w:r w:rsidRPr="007646E0">
        <w:rPr>
          <w:color w:val="000000"/>
          <w:sz w:val="28"/>
          <w:szCs w:val="28"/>
          <w:lang w:val="uk-UA"/>
        </w:rPr>
        <w:t>лицу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которое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должно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отвечать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Pr="007646E0">
        <w:rPr>
          <w:color w:val="000000"/>
          <w:sz w:val="28"/>
          <w:szCs w:val="28"/>
          <w:lang w:val="uk-UA"/>
        </w:rPr>
        <w:t>иску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арбитражный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суд </w:t>
      </w:r>
      <w:proofErr w:type="spellStart"/>
      <w:r w:rsidRPr="007646E0">
        <w:rPr>
          <w:color w:val="000000"/>
          <w:sz w:val="28"/>
          <w:szCs w:val="28"/>
          <w:lang w:val="uk-UA"/>
        </w:rPr>
        <w:t>может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Pr="007646E0">
        <w:rPr>
          <w:color w:val="000000"/>
          <w:sz w:val="28"/>
          <w:szCs w:val="28"/>
          <w:lang w:val="uk-UA"/>
        </w:rPr>
        <w:t>ходатайству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 </w:t>
      </w:r>
      <w:proofErr w:type="spellStart"/>
      <w:r w:rsidRPr="007646E0">
        <w:rPr>
          <w:color w:val="000000"/>
          <w:sz w:val="28"/>
          <w:szCs w:val="28"/>
          <w:lang w:val="uk-UA"/>
        </w:rPr>
        <w:t>согласия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истца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допустить </w:t>
      </w:r>
      <w:proofErr w:type="spellStart"/>
      <w:r w:rsidRPr="007646E0">
        <w:rPr>
          <w:color w:val="000000"/>
          <w:sz w:val="28"/>
          <w:szCs w:val="28"/>
          <w:lang w:val="uk-UA"/>
        </w:rPr>
        <w:t>замену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ненадлежащего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ответчика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надлежащим</w:t>
      </w:r>
      <w:proofErr w:type="spellEnd"/>
      <w:r w:rsidRPr="007646E0">
        <w:rPr>
          <w:color w:val="000000"/>
          <w:sz w:val="28"/>
          <w:szCs w:val="28"/>
          <w:lang w:val="uk-UA"/>
        </w:rPr>
        <w:t>.</w:t>
      </w:r>
    </w:p>
    <w:p w14:paraId="10009EA8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13" w:name="195"/>
      <w:bookmarkStart w:id="14" w:name="196"/>
      <w:bookmarkEnd w:id="13"/>
      <w:bookmarkEnd w:id="14"/>
      <w:proofErr w:type="spellStart"/>
      <w:r w:rsidRPr="007646E0">
        <w:rPr>
          <w:color w:val="000000"/>
          <w:sz w:val="28"/>
          <w:szCs w:val="28"/>
          <w:lang w:val="uk-UA"/>
        </w:rPr>
        <w:t>Арбитражный</w:t>
      </w:r>
      <w:proofErr w:type="spellEnd"/>
      <w:r w:rsidRPr="007646E0">
        <w:rPr>
          <w:color w:val="000000"/>
          <w:sz w:val="28"/>
          <w:szCs w:val="28"/>
        </w:rPr>
        <w:t xml:space="preserve"> суд, установив до принятия решения, что иск подан не к тому лицу, которое должно отвечать по иску, может при согласии истца, не прекращая производства по делу, допустить замену первичного ответчика надлежащим ответчиком.</w:t>
      </w:r>
    </w:p>
    <w:p w14:paraId="02D3440A" w14:textId="4F06560A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bookmarkStart w:id="15" w:name="197"/>
      <w:bookmarkEnd w:id="15"/>
      <w:r w:rsidRPr="007646E0">
        <w:rPr>
          <w:color w:val="000000"/>
          <w:sz w:val="28"/>
          <w:szCs w:val="28"/>
        </w:rPr>
        <w:t xml:space="preserve">О привлечении другого ответчика или замене ненадлежащего ответчика выносится </w:t>
      </w:r>
      <w:r w:rsidR="001B042F" w:rsidRPr="007646E0">
        <w:rPr>
          <w:color w:val="000000"/>
          <w:sz w:val="28"/>
          <w:szCs w:val="28"/>
        </w:rPr>
        <w:t>определение</w:t>
      </w:r>
      <w:r w:rsidRPr="007646E0">
        <w:rPr>
          <w:color w:val="000000"/>
          <w:sz w:val="28"/>
          <w:szCs w:val="28"/>
        </w:rPr>
        <w:t>, и рассмотрение дела начинается заново</w:t>
      </w:r>
      <w:proofErr w:type="gramStart"/>
      <w:r w:rsidRPr="007646E0">
        <w:rPr>
          <w:color w:val="000000"/>
          <w:sz w:val="28"/>
          <w:szCs w:val="28"/>
        </w:rPr>
        <w:t>.</w:t>
      </w:r>
      <w:proofErr w:type="gramEnd"/>
      <w:r w:rsidR="001B042F" w:rsidRPr="007646E0">
        <w:rPr>
          <w:color w:val="000000"/>
          <w:sz w:val="28"/>
          <w:szCs w:val="28"/>
        </w:rPr>
        <w:t xml:space="preserve"> (</w:t>
      </w:r>
      <w:proofErr w:type="gramStart"/>
      <w:r w:rsidR="001B042F" w:rsidRPr="007646E0">
        <w:rPr>
          <w:color w:val="000000"/>
          <w:sz w:val="28"/>
          <w:szCs w:val="28"/>
        </w:rPr>
        <w:t>с</w:t>
      </w:r>
      <w:proofErr w:type="gramEnd"/>
      <w:r w:rsidR="001B042F" w:rsidRPr="007646E0">
        <w:rPr>
          <w:color w:val="000000"/>
          <w:sz w:val="28"/>
          <w:szCs w:val="28"/>
        </w:rPr>
        <w:t>т. 41 АПК).</w:t>
      </w:r>
    </w:p>
    <w:p w14:paraId="2451166C" w14:textId="77777777" w:rsidR="001B042F" w:rsidRPr="007646E0" w:rsidRDefault="001B042F" w:rsidP="001B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  <w:lang w:val="uk-UA"/>
        </w:rPr>
        <w:t xml:space="preserve">В </w:t>
      </w:r>
      <w:proofErr w:type="spellStart"/>
      <w:r w:rsidRPr="007646E0">
        <w:rPr>
          <w:color w:val="000000"/>
          <w:sz w:val="28"/>
          <w:szCs w:val="28"/>
          <w:lang w:val="uk-UA"/>
        </w:rPr>
        <w:t>случаях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выбытия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одной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из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сторон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спорном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установленном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судебным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решением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суда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правоотношении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(</w:t>
      </w:r>
      <w:proofErr w:type="spellStart"/>
      <w:r w:rsidRPr="007646E0">
        <w:rPr>
          <w:color w:val="000000"/>
          <w:sz w:val="28"/>
          <w:szCs w:val="28"/>
          <w:lang w:val="uk-UA"/>
        </w:rPr>
        <w:t>реорганизация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юридического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лица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уступка </w:t>
      </w:r>
      <w:proofErr w:type="spellStart"/>
      <w:r w:rsidRPr="007646E0">
        <w:rPr>
          <w:color w:val="000000"/>
          <w:sz w:val="28"/>
          <w:szCs w:val="28"/>
          <w:lang w:val="uk-UA"/>
        </w:rPr>
        <w:t>требования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перевод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долга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смерть </w:t>
      </w:r>
      <w:proofErr w:type="spellStart"/>
      <w:r w:rsidRPr="007646E0">
        <w:rPr>
          <w:color w:val="000000"/>
          <w:sz w:val="28"/>
          <w:szCs w:val="28"/>
          <w:lang w:val="uk-UA"/>
        </w:rPr>
        <w:t>физического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лица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и </w:t>
      </w:r>
      <w:proofErr w:type="spellStart"/>
      <w:r w:rsidRPr="007646E0">
        <w:rPr>
          <w:color w:val="000000"/>
          <w:sz w:val="28"/>
          <w:szCs w:val="28"/>
          <w:lang w:val="uk-UA"/>
        </w:rPr>
        <w:t>другие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случаи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перемены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лиц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обязательствах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)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арбитражный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суд </w:t>
      </w:r>
      <w:proofErr w:type="spellStart"/>
      <w:r w:rsidRPr="007646E0">
        <w:rPr>
          <w:color w:val="000000"/>
          <w:sz w:val="28"/>
          <w:szCs w:val="28"/>
          <w:lang w:val="uk-UA"/>
        </w:rPr>
        <w:t>производит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замену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такой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стороны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ее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правопреемником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о </w:t>
      </w:r>
      <w:proofErr w:type="spellStart"/>
      <w:r w:rsidRPr="007646E0">
        <w:rPr>
          <w:color w:val="000000"/>
          <w:sz w:val="28"/>
          <w:szCs w:val="28"/>
          <w:lang w:val="uk-UA"/>
        </w:rPr>
        <w:t>чем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выносит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определение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. </w:t>
      </w:r>
    </w:p>
    <w:p w14:paraId="55D5E6A1" w14:textId="2EA54B1B" w:rsidR="001B042F" w:rsidRPr="007646E0" w:rsidRDefault="001B042F" w:rsidP="001B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7646E0">
        <w:rPr>
          <w:color w:val="000000"/>
          <w:sz w:val="28"/>
          <w:szCs w:val="28"/>
          <w:lang w:val="uk-UA"/>
        </w:rPr>
        <w:t>Правопреемство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возможно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на </w:t>
      </w:r>
      <w:proofErr w:type="spellStart"/>
      <w:r w:rsidRPr="007646E0">
        <w:rPr>
          <w:color w:val="000000"/>
          <w:sz w:val="28"/>
          <w:szCs w:val="28"/>
          <w:lang w:val="uk-UA"/>
        </w:rPr>
        <w:t>любой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стадии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процесса</w:t>
      </w:r>
      <w:proofErr w:type="spellEnd"/>
      <w:r w:rsidRPr="007646E0">
        <w:rPr>
          <w:color w:val="000000"/>
          <w:sz w:val="28"/>
          <w:szCs w:val="28"/>
          <w:lang w:val="uk-UA"/>
        </w:rPr>
        <w:t>.</w:t>
      </w:r>
    </w:p>
    <w:p w14:paraId="09FD8D93" w14:textId="0D1790EB" w:rsidR="001B042F" w:rsidRPr="007646E0" w:rsidRDefault="001B042F" w:rsidP="001B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  <w:lang w:val="uk-UA"/>
        </w:rPr>
        <w:t xml:space="preserve">О </w:t>
      </w:r>
      <w:proofErr w:type="spellStart"/>
      <w:r w:rsidRPr="007646E0">
        <w:rPr>
          <w:color w:val="000000"/>
          <w:sz w:val="28"/>
          <w:szCs w:val="28"/>
          <w:lang w:val="uk-UA"/>
        </w:rPr>
        <w:t>замене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стороны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ее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правопреемником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или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об </w:t>
      </w:r>
      <w:proofErr w:type="spellStart"/>
      <w:r w:rsidRPr="007646E0">
        <w:rPr>
          <w:color w:val="000000"/>
          <w:sz w:val="28"/>
          <w:szCs w:val="28"/>
          <w:lang w:val="uk-UA"/>
        </w:rPr>
        <w:t>отказе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этом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арбитражный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суд </w:t>
      </w:r>
      <w:proofErr w:type="spellStart"/>
      <w:r w:rsidRPr="007646E0">
        <w:rPr>
          <w:color w:val="000000"/>
          <w:sz w:val="28"/>
          <w:szCs w:val="28"/>
          <w:lang w:val="uk-UA"/>
        </w:rPr>
        <w:t>указывает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определении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которое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может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быть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обжаловано.</w:t>
      </w:r>
    </w:p>
    <w:p w14:paraId="411FA2F0" w14:textId="4C323CE1" w:rsidR="001B042F" w:rsidRPr="007646E0" w:rsidRDefault="001B042F" w:rsidP="001B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  <w:lang w:val="uk-UA"/>
        </w:rPr>
        <w:t xml:space="preserve">Для </w:t>
      </w:r>
      <w:proofErr w:type="spellStart"/>
      <w:r w:rsidRPr="007646E0">
        <w:rPr>
          <w:color w:val="000000"/>
          <w:sz w:val="28"/>
          <w:szCs w:val="28"/>
          <w:lang w:val="uk-UA"/>
        </w:rPr>
        <w:t>правопреемника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все </w:t>
      </w:r>
      <w:proofErr w:type="spellStart"/>
      <w:r w:rsidRPr="007646E0">
        <w:rPr>
          <w:color w:val="000000"/>
          <w:sz w:val="28"/>
          <w:szCs w:val="28"/>
          <w:lang w:val="uk-UA"/>
        </w:rPr>
        <w:t>действия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совершенные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процессе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до </w:t>
      </w:r>
      <w:proofErr w:type="spellStart"/>
      <w:r w:rsidRPr="007646E0">
        <w:rPr>
          <w:color w:val="000000"/>
          <w:sz w:val="28"/>
          <w:szCs w:val="28"/>
          <w:lang w:val="uk-UA"/>
        </w:rPr>
        <w:t>вступления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правопреемника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дело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обязательны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той мере, в </w:t>
      </w:r>
      <w:proofErr w:type="spellStart"/>
      <w:r w:rsidRPr="007646E0">
        <w:rPr>
          <w:color w:val="000000"/>
          <w:sz w:val="28"/>
          <w:szCs w:val="28"/>
          <w:lang w:val="uk-UA"/>
        </w:rPr>
        <w:t>какой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они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были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обязательны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для </w:t>
      </w:r>
      <w:proofErr w:type="spellStart"/>
      <w:r w:rsidRPr="007646E0">
        <w:rPr>
          <w:color w:val="000000"/>
          <w:sz w:val="28"/>
          <w:szCs w:val="28"/>
          <w:lang w:val="uk-UA"/>
        </w:rPr>
        <w:t>лица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которое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правопреемник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заменил</w:t>
      </w:r>
      <w:proofErr w:type="spellEnd"/>
      <w:r w:rsidRPr="007646E0">
        <w:rPr>
          <w:color w:val="000000"/>
          <w:sz w:val="28"/>
          <w:szCs w:val="28"/>
          <w:lang w:val="uk-UA"/>
        </w:rPr>
        <w:t>. (ст. 42 АПК)</w:t>
      </w:r>
    </w:p>
    <w:p w14:paraId="3E564F6B" w14:textId="77777777" w:rsidR="001B042F" w:rsidRPr="007646E0" w:rsidRDefault="001B042F" w:rsidP="001B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</w:p>
    <w:p w14:paraId="3BB2EC87" w14:textId="77777777" w:rsidR="001C3A6A" w:rsidRPr="007646E0" w:rsidRDefault="001C3A6A" w:rsidP="001C3A6A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bookmarkStart w:id="16" w:name="198"/>
      <w:bookmarkStart w:id="17" w:name="200"/>
      <w:bookmarkEnd w:id="16"/>
      <w:bookmarkEnd w:id="17"/>
      <w:r w:rsidRPr="007646E0">
        <w:rPr>
          <w:sz w:val="28"/>
          <w:szCs w:val="28"/>
        </w:rPr>
        <w:lastRenderedPageBreak/>
        <w:t xml:space="preserve">Институт третьих лиц в арбитражном процессе порождается </w:t>
      </w:r>
      <w:proofErr w:type="spellStart"/>
      <w:r w:rsidRPr="007646E0">
        <w:rPr>
          <w:sz w:val="28"/>
          <w:szCs w:val="28"/>
        </w:rPr>
        <w:t>многосубъективностью</w:t>
      </w:r>
      <w:proofErr w:type="spellEnd"/>
      <w:r w:rsidRPr="007646E0">
        <w:rPr>
          <w:sz w:val="28"/>
          <w:szCs w:val="28"/>
        </w:rPr>
        <w:t xml:space="preserve"> материальных правоотношений и необходимостью участия по делу разных субъектов с целью защиты их прав и законных интересов.</w:t>
      </w:r>
    </w:p>
    <w:p w14:paraId="5A28C1E5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>Третьи лица, которые заявляют самостоятельные требования на предмет спора, могут вступить в дело до принятия решения арбитражным судом, подав иск к одной или двум сторонам.</w:t>
      </w:r>
    </w:p>
    <w:p w14:paraId="68A359A3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18" w:name="204"/>
      <w:bookmarkEnd w:id="18"/>
      <w:r w:rsidRPr="007646E0">
        <w:rPr>
          <w:color w:val="000000"/>
          <w:sz w:val="28"/>
          <w:szCs w:val="28"/>
        </w:rPr>
        <w:t>О принятии искового заявления и вступлении третьего лица в дело арбитражный суд выносит решение.</w:t>
      </w:r>
    </w:p>
    <w:p w14:paraId="5DB2AE2F" w14:textId="77777777" w:rsidR="001C3A6A" w:rsidRPr="007646E0" w:rsidRDefault="001C3A6A" w:rsidP="001C3A6A">
      <w:pPr>
        <w:tabs>
          <w:tab w:val="left" w:pos="900"/>
        </w:tabs>
        <w:ind w:firstLine="540"/>
        <w:jc w:val="both"/>
        <w:rPr>
          <w:sz w:val="28"/>
          <w:szCs w:val="28"/>
          <w:lang w:val="uk-UA"/>
        </w:rPr>
      </w:pPr>
      <w:bookmarkStart w:id="19" w:name="205"/>
      <w:bookmarkEnd w:id="19"/>
      <w:r w:rsidRPr="007646E0">
        <w:rPr>
          <w:color w:val="000000"/>
          <w:sz w:val="28"/>
          <w:szCs w:val="28"/>
        </w:rPr>
        <w:t xml:space="preserve">Третьи лица, которые заявляют самостоятельные требования на предмет спора, пользуются всеми правами и </w:t>
      </w:r>
      <w:proofErr w:type="gramStart"/>
      <w:r w:rsidRPr="007646E0">
        <w:rPr>
          <w:color w:val="000000"/>
          <w:sz w:val="28"/>
          <w:szCs w:val="28"/>
        </w:rPr>
        <w:t>несут все обязанности</w:t>
      </w:r>
      <w:proofErr w:type="gramEnd"/>
      <w:r w:rsidRPr="007646E0">
        <w:rPr>
          <w:color w:val="000000"/>
          <w:sz w:val="28"/>
          <w:szCs w:val="28"/>
        </w:rPr>
        <w:t xml:space="preserve"> истца</w:t>
      </w:r>
    </w:p>
    <w:p w14:paraId="2AD13776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 xml:space="preserve">Третьи лица, которые не заявляют самостоятельных требований на предмет спора, могут вступить в дело на стороне истца или ответчика до принятия решения арбитражным судом, если решение по </w:t>
      </w:r>
      <w:proofErr w:type="gramStart"/>
      <w:r w:rsidRPr="007646E0">
        <w:rPr>
          <w:color w:val="000000"/>
          <w:sz w:val="28"/>
          <w:szCs w:val="28"/>
        </w:rPr>
        <w:t>хозяйственному</w:t>
      </w:r>
      <w:proofErr w:type="gramEnd"/>
      <w:r w:rsidRPr="007646E0">
        <w:rPr>
          <w:color w:val="000000"/>
          <w:sz w:val="28"/>
          <w:szCs w:val="28"/>
        </w:rPr>
        <w:t xml:space="preserve"> спора может повлиять на их права или обязанности относительно одной из сторон. Они могут быть вовлечены к участию по делу также </w:t>
      </w:r>
      <w:proofErr w:type="gramStart"/>
      <w:r w:rsidRPr="007646E0">
        <w:rPr>
          <w:color w:val="000000"/>
          <w:sz w:val="28"/>
          <w:szCs w:val="28"/>
        </w:rPr>
        <w:t>по</w:t>
      </w:r>
      <w:proofErr w:type="gramEnd"/>
      <w:r w:rsidRPr="007646E0">
        <w:rPr>
          <w:color w:val="000000"/>
          <w:sz w:val="28"/>
          <w:szCs w:val="28"/>
        </w:rPr>
        <w:t xml:space="preserve"> </w:t>
      </w:r>
      <w:proofErr w:type="gramStart"/>
      <w:r w:rsidRPr="007646E0">
        <w:rPr>
          <w:color w:val="000000"/>
          <w:sz w:val="28"/>
          <w:szCs w:val="28"/>
        </w:rPr>
        <w:t>ходатайством</w:t>
      </w:r>
      <w:proofErr w:type="gramEnd"/>
      <w:r w:rsidRPr="007646E0">
        <w:rPr>
          <w:color w:val="000000"/>
          <w:sz w:val="28"/>
          <w:szCs w:val="28"/>
        </w:rPr>
        <w:t xml:space="preserve"> сторон, прокурора или по инициативе арбитражного суда.</w:t>
      </w:r>
    </w:p>
    <w:p w14:paraId="37498368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20" w:name="208"/>
      <w:bookmarkEnd w:id="20"/>
      <w:r w:rsidRPr="007646E0">
        <w:rPr>
          <w:color w:val="000000"/>
          <w:sz w:val="28"/>
          <w:szCs w:val="28"/>
        </w:rPr>
        <w:t>В заявлениях о привлечении третьих лиц и в заявлениях третьих лиц о вступлении в дело на стороне истца или ответчика отмечается, на каких основаниях третьих лиц надлежит привлечь или допустить к участию по делу.</w:t>
      </w:r>
    </w:p>
    <w:p w14:paraId="1A4308F2" w14:textId="41CE8554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21" w:name="209"/>
      <w:bookmarkStart w:id="22" w:name="210"/>
      <w:bookmarkEnd w:id="21"/>
      <w:bookmarkEnd w:id="22"/>
      <w:r w:rsidRPr="007646E0">
        <w:rPr>
          <w:color w:val="000000"/>
          <w:sz w:val="28"/>
          <w:szCs w:val="28"/>
        </w:rPr>
        <w:t xml:space="preserve">Вопрос о допущении или привлечении третьих лиц к участию по делу решается арбитражным судом, который выносит по этому поводу </w:t>
      </w:r>
      <w:r w:rsidR="009D3C3D" w:rsidRPr="007646E0">
        <w:rPr>
          <w:color w:val="000000"/>
          <w:sz w:val="28"/>
          <w:szCs w:val="28"/>
        </w:rPr>
        <w:t>определе</w:t>
      </w:r>
      <w:r w:rsidRPr="007646E0">
        <w:rPr>
          <w:color w:val="000000"/>
          <w:sz w:val="28"/>
          <w:szCs w:val="28"/>
        </w:rPr>
        <w:t>ние.</w:t>
      </w:r>
    </w:p>
    <w:p w14:paraId="18BAEF6D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23" w:name="211"/>
      <w:bookmarkEnd w:id="23"/>
      <w:r w:rsidRPr="007646E0">
        <w:rPr>
          <w:color w:val="000000"/>
          <w:sz w:val="28"/>
          <w:szCs w:val="28"/>
        </w:rPr>
        <w:t xml:space="preserve">Третьи лица, которые не заявляют самостоятельных требований, пользуются процессуальными правами и </w:t>
      </w:r>
      <w:proofErr w:type="gramStart"/>
      <w:r w:rsidRPr="007646E0">
        <w:rPr>
          <w:color w:val="000000"/>
          <w:sz w:val="28"/>
          <w:szCs w:val="28"/>
        </w:rPr>
        <w:t>несут процессуальные обязанности</w:t>
      </w:r>
      <w:proofErr w:type="gramEnd"/>
      <w:r w:rsidRPr="007646E0">
        <w:rPr>
          <w:color w:val="000000"/>
          <w:sz w:val="28"/>
          <w:szCs w:val="28"/>
        </w:rPr>
        <w:t xml:space="preserve"> сторон, кроме права на смену основания и предмета иска, увеличения или уменьшения размера исковых требований, а также на отказ от иска или признания иска.</w:t>
      </w:r>
    </w:p>
    <w:p w14:paraId="7E89F883" w14:textId="77777777" w:rsidR="009D3C3D" w:rsidRPr="007646E0" w:rsidRDefault="001C3A6A" w:rsidP="009D3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 xml:space="preserve">После вступления в дело третьего лица, которое заявляет самостоятельные требования на предмет спора, рассмотрение дела начинается заново. </w:t>
      </w:r>
    </w:p>
    <w:p w14:paraId="214CAE04" w14:textId="15BC9417" w:rsidR="009D3C3D" w:rsidRPr="007646E0" w:rsidRDefault="009D3C3D" w:rsidP="009D3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В случае если третье лицо, не заявляющее самостоятельных требований относительно предмета спора, вступило в дело после начала судебного разбирательства, рассмотрение дела в арбитражном суде первой инстанции производится сначала.</w:t>
      </w:r>
    </w:p>
    <w:p w14:paraId="24E571F9" w14:textId="77777777" w:rsidR="007646E0" w:rsidRPr="007646E0" w:rsidRDefault="007646E0" w:rsidP="009D3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</w:p>
    <w:p w14:paraId="05F34AFF" w14:textId="41564016" w:rsidR="001C3A6A" w:rsidRPr="007646E0" w:rsidRDefault="007646E0" w:rsidP="007646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/>
          <w:sz w:val="28"/>
          <w:szCs w:val="28"/>
          <w:lang w:val="uk-UA"/>
        </w:rPr>
      </w:pPr>
      <w:r w:rsidRPr="007646E0">
        <w:rPr>
          <w:b/>
          <w:sz w:val="28"/>
          <w:szCs w:val="28"/>
          <w:lang w:val="uk-UA"/>
        </w:rPr>
        <w:t>3.</w:t>
      </w:r>
      <w:r w:rsidRPr="007646E0">
        <w:rPr>
          <w:b/>
          <w:sz w:val="28"/>
          <w:szCs w:val="28"/>
          <w:lang w:val="uk-UA"/>
        </w:rPr>
        <w:tab/>
        <w:t xml:space="preserve">Прокурор в </w:t>
      </w:r>
      <w:proofErr w:type="spellStart"/>
      <w:r w:rsidRPr="007646E0">
        <w:rPr>
          <w:b/>
          <w:sz w:val="28"/>
          <w:szCs w:val="28"/>
          <w:lang w:val="uk-UA"/>
        </w:rPr>
        <w:t>арбитражном</w:t>
      </w:r>
      <w:proofErr w:type="spellEnd"/>
      <w:r w:rsidRPr="007646E0">
        <w:rPr>
          <w:b/>
          <w:sz w:val="28"/>
          <w:szCs w:val="28"/>
          <w:lang w:val="uk-UA"/>
        </w:rPr>
        <w:t xml:space="preserve"> </w:t>
      </w:r>
      <w:proofErr w:type="spellStart"/>
      <w:r w:rsidRPr="007646E0">
        <w:rPr>
          <w:b/>
          <w:sz w:val="28"/>
          <w:szCs w:val="28"/>
          <w:lang w:val="uk-UA"/>
        </w:rPr>
        <w:t>процессе</w:t>
      </w:r>
      <w:proofErr w:type="spellEnd"/>
      <w:r w:rsidRPr="007646E0">
        <w:rPr>
          <w:b/>
          <w:sz w:val="28"/>
          <w:szCs w:val="28"/>
          <w:lang w:val="uk-UA"/>
        </w:rPr>
        <w:t>.</w:t>
      </w:r>
    </w:p>
    <w:p w14:paraId="6190C3F2" w14:textId="77777777" w:rsidR="001C3A6A" w:rsidRPr="007646E0" w:rsidRDefault="001C3A6A" w:rsidP="001C3A6A">
      <w:pPr>
        <w:ind w:firstLine="540"/>
        <w:jc w:val="center"/>
        <w:rPr>
          <w:b/>
          <w:sz w:val="28"/>
          <w:szCs w:val="28"/>
          <w:lang w:val="uk-UA"/>
        </w:rPr>
      </w:pPr>
    </w:p>
    <w:p w14:paraId="09B9F44F" w14:textId="4A8F5C3E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 xml:space="preserve">Если прокурор обращается в суд с иском в интересах государства или гражданина, он является процессуальным истцом. Лицо, которое инициирует открытие производства по делу на защиту прав и интересов других лиц в тех случаях, когда это прямо разрешено законом, именуется процессуальным истцом. Этот термин означает, что, во-первых, эти лица имеют лишь </w:t>
      </w:r>
      <w:r w:rsidRPr="007646E0">
        <w:rPr>
          <w:sz w:val="28"/>
          <w:szCs w:val="28"/>
        </w:rPr>
        <w:lastRenderedPageBreak/>
        <w:t>процессуальный интерес, а</w:t>
      </w:r>
      <w:r w:rsidR="009D3C3D" w:rsidRPr="007646E0">
        <w:rPr>
          <w:sz w:val="28"/>
          <w:szCs w:val="28"/>
        </w:rPr>
        <w:t>,</w:t>
      </w:r>
      <w:r w:rsidRPr="007646E0">
        <w:rPr>
          <w:sz w:val="28"/>
          <w:szCs w:val="28"/>
        </w:rPr>
        <w:t xml:space="preserve"> во-вторых</w:t>
      </w:r>
      <w:r w:rsidR="009D3C3D" w:rsidRPr="007646E0">
        <w:rPr>
          <w:sz w:val="28"/>
          <w:szCs w:val="28"/>
        </w:rPr>
        <w:t>,</w:t>
      </w:r>
      <w:r w:rsidRPr="007646E0">
        <w:rPr>
          <w:sz w:val="28"/>
          <w:szCs w:val="28"/>
        </w:rPr>
        <w:t xml:space="preserve"> их </w:t>
      </w:r>
      <w:proofErr w:type="spellStart"/>
      <w:r w:rsidRPr="007646E0">
        <w:rPr>
          <w:sz w:val="28"/>
          <w:szCs w:val="28"/>
          <w:lang w:val="uk-UA"/>
        </w:rPr>
        <w:t>участие</w:t>
      </w:r>
      <w:proofErr w:type="spellEnd"/>
      <w:r w:rsidRPr="007646E0">
        <w:rPr>
          <w:sz w:val="28"/>
          <w:szCs w:val="28"/>
          <w:lang w:val="uk-UA"/>
        </w:rPr>
        <w:t xml:space="preserve"> </w:t>
      </w:r>
      <w:proofErr w:type="spellStart"/>
      <w:r w:rsidRPr="007646E0">
        <w:rPr>
          <w:sz w:val="28"/>
          <w:szCs w:val="28"/>
          <w:lang w:val="uk-UA"/>
        </w:rPr>
        <w:t>может</w:t>
      </w:r>
      <w:proofErr w:type="spellEnd"/>
      <w:r w:rsidRPr="007646E0">
        <w:rPr>
          <w:sz w:val="28"/>
          <w:szCs w:val="28"/>
        </w:rPr>
        <w:t xml:space="preserve"> быть по делу лишь на стороне истца. Процессуальные истцы отличаются от сторон следующим:</w:t>
      </w:r>
    </w:p>
    <w:p w14:paraId="3DDE2290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1) процессуальные истцы не имеют по делу материально правового интереса и потому материально правовая сила судебного решения на них не распространяется;</w:t>
      </w:r>
    </w:p>
    <w:p w14:paraId="0DE0BA12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2) процессуальные истцы не платят государственную пошлину и другие судебные расходы;</w:t>
      </w:r>
    </w:p>
    <w:p w14:paraId="014EEA28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3) к процессуальному истцу не может быть подан встречный иск;</w:t>
      </w:r>
    </w:p>
    <w:p w14:paraId="4B79BB0D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>4) суд, приняв иск процессуального истца, должен вовлечь в дело как сторону то лицо, на защиту прав которого подан иск.</w:t>
      </w:r>
    </w:p>
    <w:p w14:paraId="1809B63F" w14:textId="3D9AE0B5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 xml:space="preserve">Участие прокурора в рассмотрении дел определяется нормами </w:t>
      </w:r>
      <w:r w:rsidR="00155AB5" w:rsidRPr="007646E0">
        <w:rPr>
          <w:sz w:val="28"/>
          <w:szCs w:val="28"/>
        </w:rPr>
        <w:t>А</w:t>
      </w:r>
      <w:r w:rsidRPr="007646E0">
        <w:rPr>
          <w:sz w:val="28"/>
          <w:szCs w:val="28"/>
        </w:rPr>
        <w:t>ПК и Законом</w:t>
      </w:r>
      <w:proofErr w:type="gramStart"/>
      <w:r w:rsidRPr="007646E0">
        <w:rPr>
          <w:sz w:val="28"/>
          <w:szCs w:val="28"/>
        </w:rPr>
        <w:t xml:space="preserve"> „О</w:t>
      </w:r>
      <w:proofErr w:type="gramEnd"/>
      <w:r w:rsidRPr="007646E0">
        <w:rPr>
          <w:sz w:val="28"/>
          <w:szCs w:val="28"/>
        </w:rPr>
        <w:t xml:space="preserve"> прокуратуре”. </w:t>
      </w:r>
      <w:proofErr w:type="gramStart"/>
      <w:r w:rsidRPr="007646E0">
        <w:rPr>
          <w:sz w:val="28"/>
          <w:szCs w:val="28"/>
        </w:rPr>
        <w:t>Основанием представительства в суде интересов гражданина является его несостоятельность через физическое или материальное состояние или из других уважительных причин самостоятельно защитить свои нарушенные или оспариваемые права или реализовать процессуальные полномочия, а интересов государства – наличие нарушений или угрозы нарушений экономических, политических и других государственных интересов в результате противоправных действий (бездеятельности) физических или юридических лиц, которые совершаются в отношениях между ними и</w:t>
      </w:r>
      <w:proofErr w:type="gramEnd"/>
      <w:r w:rsidRPr="007646E0">
        <w:rPr>
          <w:sz w:val="28"/>
          <w:szCs w:val="28"/>
        </w:rPr>
        <w:t xml:space="preserve"> государством.</w:t>
      </w:r>
    </w:p>
    <w:p w14:paraId="47A149A1" w14:textId="77777777" w:rsidR="001C3A6A" w:rsidRPr="007646E0" w:rsidRDefault="001C3A6A" w:rsidP="001C3A6A">
      <w:pPr>
        <w:ind w:firstLine="540"/>
        <w:jc w:val="both"/>
        <w:rPr>
          <w:sz w:val="28"/>
          <w:szCs w:val="28"/>
          <w:lang w:val="uk-UA"/>
        </w:rPr>
      </w:pPr>
      <w:r w:rsidRPr="007646E0">
        <w:rPr>
          <w:sz w:val="28"/>
          <w:szCs w:val="28"/>
        </w:rPr>
        <w:t xml:space="preserve">Прокурор самостоятельно определяет основания для представительства в судах, форму его осуществления и может осуществлять представительство в любой стадии судопроизводства в порядке, предусмотренном процессуальным законодательством.  </w:t>
      </w:r>
    </w:p>
    <w:p w14:paraId="11928EEA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 xml:space="preserve">Прокурор принимает участие в рассмотрении дел за его исками, а также может вступить по своей инициативе в дело, нарушенное по иску других лиц, на любой стадии ее рассмотрения для представительства интересов гражданина или государства. С целью вступления в дело прокурор может подать апелляционное, кассационное представление, представление о пересмотре решения по </w:t>
      </w:r>
      <w:proofErr w:type="spellStart"/>
      <w:r w:rsidRPr="007646E0">
        <w:rPr>
          <w:color w:val="000000"/>
          <w:sz w:val="28"/>
          <w:szCs w:val="28"/>
          <w:lang w:val="uk-UA"/>
        </w:rPr>
        <w:t>нововыявленным</w:t>
      </w:r>
      <w:proofErr w:type="spellEnd"/>
      <w:r w:rsidRPr="007646E0">
        <w:rPr>
          <w:color w:val="000000"/>
          <w:sz w:val="28"/>
          <w:szCs w:val="28"/>
        </w:rPr>
        <w:t xml:space="preserve"> обстоятельствам или сообщить суду и принять участие в рассмотрении дела, нарушенного по иску других лиц.</w:t>
      </w:r>
    </w:p>
    <w:p w14:paraId="3E81704A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24" w:name="222"/>
      <w:bookmarkEnd w:id="24"/>
      <w:r w:rsidRPr="007646E0">
        <w:rPr>
          <w:color w:val="000000"/>
          <w:sz w:val="28"/>
          <w:szCs w:val="28"/>
        </w:rPr>
        <w:t>В случае принятия арбитражным судом искового заявления, поданного прокурором в интересах государства в лице органа, уполномоченного осуществлять функции государства в спорных правоотношениях, отмеченный орган приобретает статус истца.</w:t>
      </w:r>
    </w:p>
    <w:p w14:paraId="06BD9317" w14:textId="78F05366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25" w:name="223"/>
      <w:bookmarkEnd w:id="25"/>
      <w:r w:rsidRPr="007646E0">
        <w:rPr>
          <w:color w:val="000000"/>
          <w:sz w:val="28"/>
          <w:szCs w:val="28"/>
        </w:rPr>
        <w:t xml:space="preserve">О своем участии по уже </w:t>
      </w:r>
      <w:r w:rsidR="007B6859" w:rsidRPr="007646E0">
        <w:rPr>
          <w:color w:val="000000"/>
          <w:sz w:val="28"/>
          <w:szCs w:val="28"/>
        </w:rPr>
        <w:t>возбужденному</w:t>
      </w:r>
      <w:r w:rsidRPr="007646E0">
        <w:rPr>
          <w:color w:val="000000"/>
          <w:sz w:val="28"/>
          <w:szCs w:val="28"/>
        </w:rPr>
        <w:t xml:space="preserve"> делу прокурор сообщает арбитражному суду в письменном виде, а в судебном заседании - также и устно.</w:t>
      </w:r>
    </w:p>
    <w:p w14:paraId="31C0826B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26" w:name="224"/>
      <w:bookmarkEnd w:id="26"/>
      <w:r w:rsidRPr="007646E0">
        <w:rPr>
          <w:color w:val="000000"/>
          <w:sz w:val="28"/>
          <w:szCs w:val="28"/>
        </w:rPr>
        <w:t xml:space="preserve">Прокурор, который принимает участие по делу, </w:t>
      </w:r>
      <w:proofErr w:type="gramStart"/>
      <w:r w:rsidRPr="007646E0">
        <w:rPr>
          <w:color w:val="000000"/>
          <w:sz w:val="28"/>
          <w:szCs w:val="28"/>
        </w:rPr>
        <w:t>несет обязанности</w:t>
      </w:r>
      <w:proofErr w:type="gramEnd"/>
      <w:r w:rsidRPr="007646E0">
        <w:rPr>
          <w:color w:val="000000"/>
          <w:sz w:val="28"/>
          <w:szCs w:val="28"/>
        </w:rPr>
        <w:t xml:space="preserve"> и пользуется правами стороны, кроме права на заключение мирового соглашения.</w:t>
      </w:r>
    </w:p>
    <w:p w14:paraId="41580B07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27" w:name="225"/>
      <w:bookmarkEnd w:id="27"/>
      <w:r w:rsidRPr="007646E0">
        <w:rPr>
          <w:color w:val="000000"/>
          <w:sz w:val="28"/>
          <w:szCs w:val="28"/>
        </w:rPr>
        <w:t xml:space="preserve">Отказ прокурора от поданного им иска не лишает истца права требовать решения </w:t>
      </w:r>
      <w:proofErr w:type="gramStart"/>
      <w:r w:rsidRPr="007646E0">
        <w:rPr>
          <w:color w:val="000000"/>
          <w:sz w:val="28"/>
          <w:szCs w:val="28"/>
        </w:rPr>
        <w:t>спора</w:t>
      </w:r>
      <w:proofErr w:type="gramEnd"/>
      <w:r w:rsidRPr="007646E0">
        <w:rPr>
          <w:color w:val="000000"/>
          <w:sz w:val="28"/>
          <w:szCs w:val="28"/>
        </w:rPr>
        <w:t xml:space="preserve"> в сущности.</w:t>
      </w:r>
    </w:p>
    <w:p w14:paraId="69ABE24F" w14:textId="77777777" w:rsidR="001C3A6A" w:rsidRPr="007646E0" w:rsidRDefault="001C3A6A" w:rsidP="001C3A6A">
      <w:pPr>
        <w:ind w:firstLine="540"/>
        <w:jc w:val="both"/>
        <w:rPr>
          <w:color w:val="000000"/>
          <w:sz w:val="28"/>
          <w:szCs w:val="28"/>
          <w:lang w:val="uk-UA"/>
        </w:rPr>
      </w:pPr>
      <w:bookmarkStart w:id="28" w:name="226"/>
      <w:bookmarkEnd w:id="28"/>
      <w:r w:rsidRPr="007646E0">
        <w:rPr>
          <w:color w:val="000000"/>
          <w:sz w:val="28"/>
          <w:szCs w:val="28"/>
        </w:rPr>
        <w:lastRenderedPageBreak/>
        <w:t>Отказ истца от иска, поданного прокурором в интересах государства, не лишает прокурора права поддерживать иск и требовать решения спора по существу.</w:t>
      </w:r>
    </w:p>
    <w:p w14:paraId="0215D794" w14:textId="4AF8B911" w:rsidR="001C3A6A" w:rsidRPr="007646E0" w:rsidRDefault="007646E0" w:rsidP="007646E0">
      <w:pPr>
        <w:ind w:firstLine="540"/>
        <w:rPr>
          <w:b/>
          <w:sz w:val="28"/>
          <w:szCs w:val="28"/>
          <w:lang w:val="uk-UA"/>
        </w:rPr>
      </w:pPr>
      <w:r w:rsidRPr="007646E0">
        <w:rPr>
          <w:sz w:val="28"/>
          <w:szCs w:val="28"/>
        </w:rPr>
        <w:t xml:space="preserve"> </w:t>
      </w:r>
      <w:r w:rsidRPr="007646E0">
        <w:rPr>
          <w:b/>
          <w:sz w:val="28"/>
          <w:szCs w:val="28"/>
          <w:lang w:val="uk-UA"/>
        </w:rPr>
        <w:t>4.</w:t>
      </w:r>
      <w:r w:rsidRPr="007646E0">
        <w:rPr>
          <w:b/>
          <w:sz w:val="28"/>
          <w:szCs w:val="28"/>
          <w:lang w:val="uk-UA"/>
        </w:rPr>
        <w:tab/>
      </w:r>
      <w:proofErr w:type="spellStart"/>
      <w:r w:rsidRPr="007646E0">
        <w:rPr>
          <w:b/>
          <w:sz w:val="28"/>
          <w:szCs w:val="28"/>
          <w:lang w:val="uk-UA"/>
        </w:rPr>
        <w:t>Правовое</w:t>
      </w:r>
      <w:proofErr w:type="spellEnd"/>
      <w:r w:rsidRPr="007646E0">
        <w:rPr>
          <w:b/>
          <w:sz w:val="28"/>
          <w:szCs w:val="28"/>
          <w:lang w:val="uk-UA"/>
        </w:rPr>
        <w:t xml:space="preserve"> </w:t>
      </w:r>
      <w:proofErr w:type="spellStart"/>
      <w:r w:rsidRPr="007646E0">
        <w:rPr>
          <w:b/>
          <w:sz w:val="28"/>
          <w:szCs w:val="28"/>
          <w:lang w:val="uk-UA"/>
        </w:rPr>
        <w:t>положение</w:t>
      </w:r>
      <w:proofErr w:type="spellEnd"/>
      <w:r w:rsidRPr="007646E0">
        <w:rPr>
          <w:b/>
          <w:sz w:val="28"/>
          <w:szCs w:val="28"/>
          <w:lang w:val="uk-UA"/>
        </w:rPr>
        <w:t xml:space="preserve"> других </w:t>
      </w:r>
      <w:proofErr w:type="spellStart"/>
      <w:r w:rsidRPr="007646E0">
        <w:rPr>
          <w:b/>
          <w:sz w:val="28"/>
          <w:szCs w:val="28"/>
          <w:lang w:val="uk-UA"/>
        </w:rPr>
        <w:t>участников</w:t>
      </w:r>
      <w:proofErr w:type="spellEnd"/>
      <w:r w:rsidRPr="007646E0">
        <w:rPr>
          <w:b/>
          <w:sz w:val="28"/>
          <w:szCs w:val="28"/>
          <w:lang w:val="uk-UA"/>
        </w:rPr>
        <w:t xml:space="preserve"> </w:t>
      </w:r>
      <w:proofErr w:type="spellStart"/>
      <w:r w:rsidRPr="007646E0">
        <w:rPr>
          <w:b/>
          <w:sz w:val="28"/>
          <w:szCs w:val="28"/>
          <w:lang w:val="uk-UA"/>
        </w:rPr>
        <w:t>арбитражного</w:t>
      </w:r>
      <w:proofErr w:type="spellEnd"/>
      <w:r w:rsidRPr="007646E0">
        <w:rPr>
          <w:b/>
          <w:sz w:val="28"/>
          <w:szCs w:val="28"/>
          <w:lang w:val="uk-UA"/>
        </w:rPr>
        <w:t xml:space="preserve">  </w:t>
      </w:r>
      <w:proofErr w:type="spellStart"/>
      <w:r w:rsidRPr="007646E0">
        <w:rPr>
          <w:b/>
          <w:sz w:val="28"/>
          <w:szCs w:val="28"/>
          <w:lang w:val="uk-UA"/>
        </w:rPr>
        <w:t>процесса</w:t>
      </w:r>
      <w:proofErr w:type="spellEnd"/>
      <w:r w:rsidRPr="007646E0">
        <w:rPr>
          <w:b/>
          <w:sz w:val="28"/>
          <w:szCs w:val="28"/>
          <w:lang w:val="uk-UA"/>
        </w:rPr>
        <w:t>.</w:t>
      </w:r>
    </w:p>
    <w:p w14:paraId="1AFC0B4E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 xml:space="preserve">В судебном процессе могут принимать участие должностные лица и другие работники предприятий, учреждений, организаций, государственных и других органов, когда они вызваны для </w:t>
      </w:r>
      <w:proofErr w:type="spellStart"/>
      <w:r w:rsidRPr="007646E0">
        <w:rPr>
          <w:color w:val="000000"/>
          <w:sz w:val="28"/>
          <w:szCs w:val="28"/>
          <w:lang w:val="uk-UA"/>
        </w:rPr>
        <w:t>дачи</w:t>
      </w:r>
      <w:proofErr w:type="spellEnd"/>
      <w:r w:rsidRPr="007646E0">
        <w:rPr>
          <w:color w:val="000000"/>
          <w:sz w:val="28"/>
          <w:szCs w:val="28"/>
        </w:rPr>
        <w:t xml:space="preserve"> объяснений по вопросам, которые возникают во время рассмотрения дела. Эти лица имеют право знакомиться с материалами дела, давать объяснение, подавать доказательства, принимать участие в обзоре и исследовании доказательств.</w:t>
      </w:r>
    </w:p>
    <w:p w14:paraId="524A6E34" w14:textId="0F117565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29" w:name="230"/>
      <w:bookmarkEnd w:id="29"/>
      <w:r w:rsidRPr="007646E0">
        <w:rPr>
          <w:color w:val="000000"/>
          <w:sz w:val="28"/>
          <w:szCs w:val="28"/>
        </w:rPr>
        <w:t xml:space="preserve">Отмеченные лица обязаны явиться в арбитражный суд </w:t>
      </w:r>
      <w:r w:rsidR="007B6859" w:rsidRPr="007646E0">
        <w:rPr>
          <w:color w:val="000000"/>
          <w:sz w:val="28"/>
          <w:szCs w:val="28"/>
        </w:rPr>
        <w:t>по</w:t>
      </w:r>
      <w:r w:rsidRPr="007646E0">
        <w:rPr>
          <w:color w:val="000000"/>
          <w:sz w:val="28"/>
          <w:szCs w:val="28"/>
        </w:rPr>
        <w:t xml:space="preserve"> его вызов</w:t>
      </w:r>
      <w:r w:rsidR="007B6859" w:rsidRPr="007646E0">
        <w:rPr>
          <w:color w:val="000000"/>
          <w:sz w:val="28"/>
          <w:szCs w:val="28"/>
        </w:rPr>
        <w:t>у</w:t>
      </w:r>
      <w:r w:rsidRPr="007646E0">
        <w:rPr>
          <w:color w:val="000000"/>
          <w:sz w:val="28"/>
          <w:szCs w:val="28"/>
        </w:rPr>
        <w:t>, известить об известных им сведениях и обстоятельствах по делу, подать по требованию арбитражного суда объяснение в письменной форме.</w:t>
      </w:r>
    </w:p>
    <w:p w14:paraId="0C729A95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30" w:name="231"/>
      <w:bookmarkStart w:id="31" w:name="232"/>
      <w:bookmarkEnd w:id="30"/>
      <w:bookmarkEnd w:id="31"/>
      <w:r w:rsidRPr="007646E0">
        <w:rPr>
          <w:color w:val="000000"/>
          <w:sz w:val="28"/>
          <w:szCs w:val="28"/>
        </w:rPr>
        <w:t>В судебном процессе может принимать участие судебный эксперт.</w:t>
      </w:r>
    </w:p>
    <w:p w14:paraId="23A109DE" w14:textId="4317EE16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bookmarkStart w:id="32" w:name="233"/>
      <w:bookmarkEnd w:id="32"/>
      <w:r w:rsidRPr="007646E0">
        <w:rPr>
          <w:color w:val="000000"/>
          <w:sz w:val="28"/>
          <w:szCs w:val="28"/>
        </w:rPr>
        <w:t xml:space="preserve">Права, обязанности и ответственность судебного эксперта определяются </w:t>
      </w:r>
      <w:r w:rsidR="007B6859" w:rsidRPr="007646E0">
        <w:rPr>
          <w:color w:val="000000"/>
          <w:sz w:val="28"/>
          <w:szCs w:val="28"/>
        </w:rPr>
        <w:t>А</w:t>
      </w:r>
      <w:r w:rsidRPr="007646E0">
        <w:rPr>
          <w:color w:val="000000"/>
          <w:sz w:val="28"/>
          <w:szCs w:val="28"/>
        </w:rPr>
        <w:t>ПК и Законом "О судебно</w:t>
      </w:r>
      <w:r w:rsidR="007B6859" w:rsidRPr="007646E0">
        <w:rPr>
          <w:color w:val="000000"/>
          <w:sz w:val="28"/>
          <w:szCs w:val="28"/>
        </w:rPr>
        <w:t>-</w:t>
      </w:r>
      <w:r w:rsidRPr="007646E0">
        <w:rPr>
          <w:color w:val="000000"/>
          <w:sz w:val="28"/>
          <w:szCs w:val="28"/>
        </w:rPr>
        <w:t>эксперт</w:t>
      </w:r>
      <w:r w:rsidR="007B6859" w:rsidRPr="007646E0">
        <w:rPr>
          <w:color w:val="000000"/>
          <w:sz w:val="28"/>
          <w:szCs w:val="28"/>
        </w:rPr>
        <w:t>ной деятельности</w:t>
      </w:r>
      <w:r w:rsidRPr="007646E0">
        <w:rPr>
          <w:color w:val="000000"/>
          <w:sz w:val="28"/>
          <w:szCs w:val="28"/>
        </w:rPr>
        <w:t>".</w:t>
      </w:r>
    </w:p>
    <w:p w14:paraId="08158E0C" w14:textId="061F5B4A" w:rsidR="005F4E29" w:rsidRPr="007646E0" w:rsidRDefault="005F4E29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proofErr w:type="spellStart"/>
      <w:r w:rsidRPr="007646E0">
        <w:rPr>
          <w:color w:val="000000"/>
          <w:sz w:val="28"/>
          <w:szCs w:val="28"/>
          <w:lang w:val="uk-UA"/>
        </w:rPr>
        <w:t>Экспертом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арбитражном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суде </w:t>
      </w:r>
      <w:proofErr w:type="spellStart"/>
      <w:r w:rsidRPr="007646E0">
        <w:rPr>
          <w:color w:val="000000"/>
          <w:sz w:val="28"/>
          <w:szCs w:val="28"/>
          <w:lang w:val="uk-UA"/>
        </w:rPr>
        <w:t>является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лицо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обладающее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специальными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знаниями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по </w:t>
      </w:r>
      <w:proofErr w:type="spellStart"/>
      <w:r w:rsidRPr="007646E0">
        <w:rPr>
          <w:color w:val="000000"/>
          <w:sz w:val="28"/>
          <w:szCs w:val="28"/>
          <w:lang w:val="uk-UA"/>
        </w:rPr>
        <w:t>касающимся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рассматриваемого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дела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вопросам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и </w:t>
      </w:r>
      <w:proofErr w:type="spellStart"/>
      <w:r w:rsidRPr="007646E0">
        <w:rPr>
          <w:color w:val="000000"/>
          <w:sz w:val="28"/>
          <w:szCs w:val="28"/>
          <w:lang w:val="uk-UA"/>
        </w:rPr>
        <w:t>назначенное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арбитражным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судом для </w:t>
      </w:r>
      <w:proofErr w:type="spellStart"/>
      <w:r w:rsidRPr="007646E0">
        <w:rPr>
          <w:color w:val="000000"/>
          <w:sz w:val="28"/>
          <w:szCs w:val="28"/>
          <w:lang w:val="uk-UA"/>
        </w:rPr>
        <w:t>дачи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заключения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7646E0">
        <w:rPr>
          <w:color w:val="000000"/>
          <w:sz w:val="28"/>
          <w:szCs w:val="28"/>
          <w:lang w:val="uk-UA"/>
        </w:rPr>
        <w:t>случаях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и </w:t>
      </w:r>
      <w:proofErr w:type="spellStart"/>
      <w:r w:rsidRPr="007646E0">
        <w:rPr>
          <w:color w:val="000000"/>
          <w:sz w:val="28"/>
          <w:szCs w:val="28"/>
          <w:lang w:val="uk-UA"/>
        </w:rPr>
        <w:t>порядке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Pr="007646E0">
        <w:rPr>
          <w:color w:val="000000"/>
          <w:sz w:val="28"/>
          <w:szCs w:val="28"/>
          <w:lang w:val="uk-UA"/>
        </w:rPr>
        <w:t>которые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предусмотрены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646E0">
        <w:rPr>
          <w:color w:val="000000"/>
          <w:sz w:val="28"/>
          <w:szCs w:val="28"/>
          <w:lang w:val="uk-UA"/>
        </w:rPr>
        <w:t>настоящим</w:t>
      </w:r>
      <w:proofErr w:type="spellEnd"/>
      <w:r w:rsidRPr="007646E0">
        <w:rPr>
          <w:color w:val="000000"/>
          <w:sz w:val="28"/>
          <w:szCs w:val="28"/>
          <w:lang w:val="uk-UA"/>
        </w:rPr>
        <w:t xml:space="preserve"> Кодексом.</w:t>
      </w:r>
    </w:p>
    <w:p w14:paraId="64321031" w14:textId="77777777" w:rsidR="007B6859" w:rsidRPr="007646E0" w:rsidRDefault="007B6859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bookmarkStart w:id="33" w:name="234"/>
      <w:bookmarkStart w:id="34" w:name="235"/>
      <w:bookmarkStart w:id="35" w:name="236"/>
      <w:bookmarkStart w:id="36" w:name="237"/>
      <w:bookmarkEnd w:id="33"/>
      <w:bookmarkEnd w:id="34"/>
      <w:bookmarkEnd w:id="35"/>
      <w:bookmarkEnd w:id="36"/>
      <w:r w:rsidRPr="007646E0">
        <w:rPr>
          <w:color w:val="000000"/>
          <w:sz w:val="28"/>
          <w:szCs w:val="28"/>
        </w:rPr>
        <w:t>Лицо, которому поручено проведение экспертизы, обязано по вызову арбитражного суда явиться в суд и дать объективное заключение по поставленным вопросам.</w:t>
      </w:r>
    </w:p>
    <w:p w14:paraId="563E3BE0" w14:textId="245B78B2" w:rsidR="007B6859" w:rsidRPr="007646E0" w:rsidRDefault="007B6859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Экспе</w:t>
      </w:r>
      <w:proofErr w:type="gramStart"/>
      <w:r w:rsidRPr="007646E0">
        <w:rPr>
          <w:color w:val="000000"/>
          <w:sz w:val="28"/>
          <w:szCs w:val="28"/>
        </w:rPr>
        <w:t>рт впр</w:t>
      </w:r>
      <w:proofErr w:type="gramEnd"/>
      <w:r w:rsidRPr="007646E0">
        <w:rPr>
          <w:color w:val="000000"/>
          <w:sz w:val="28"/>
          <w:szCs w:val="28"/>
        </w:rPr>
        <w:t>аве с разрешения арбитражного суда знакомиться с материалами дела, участвовать в судебных заседаниях, задавать вопросы лицам, участвующим в деле, и свидетелям, заявлять ходатайство о представлении ему дополнительных материалов.</w:t>
      </w:r>
    </w:p>
    <w:p w14:paraId="38645A75" w14:textId="544E2DC2" w:rsidR="007B6859" w:rsidRPr="007646E0" w:rsidRDefault="007B6859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7646E0">
        <w:rPr>
          <w:color w:val="000000"/>
          <w:sz w:val="28"/>
          <w:szCs w:val="28"/>
        </w:rPr>
        <w:t>Экспе</w:t>
      </w:r>
      <w:proofErr w:type="gramStart"/>
      <w:r w:rsidRPr="007646E0">
        <w:rPr>
          <w:color w:val="000000"/>
          <w:sz w:val="28"/>
          <w:szCs w:val="28"/>
        </w:rPr>
        <w:t>рт впр</w:t>
      </w:r>
      <w:proofErr w:type="gramEnd"/>
      <w:r w:rsidRPr="007646E0">
        <w:rPr>
          <w:color w:val="000000"/>
          <w:sz w:val="28"/>
          <w:szCs w:val="28"/>
        </w:rPr>
        <w:t>аве отказаться от дачи заключения по вопросам, выходящим за пределы его специальных знаний, а также в случае, если представленные ему материалы недостаточны для дачи заключения.</w:t>
      </w:r>
    </w:p>
    <w:p w14:paraId="2269C20E" w14:textId="3C523266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r w:rsidRPr="007646E0">
        <w:rPr>
          <w:color w:val="000000"/>
          <w:sz w:val="28"/>
          <w:szCs w:val="28"/>
        </w:rPr>
        <w:t>Стороны и прокурор, который принимает участие в судебном процессе, имеют право заявить отвод судебному эксперту, если он лично, прямо или побочно заинтересованный в результате рассмотрения дела, если он является родственником лиц, которые принимают участие в судебном процессе, а также из мотивов его некомпетентности.</w:t>
      </w:r>
    </w:p>
    <w:p w14:paraId="4E4667FB" w14:textId="77777777" w:rsidR="001C3A6A" w:rsidRPr="007646E0" w:rsidRDefault="001C3A6A" w:rsidP="001C3A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  <w:lang w:val="uk-UA"/>
        </w:rPr>
      </w:pPr>
      <w:bookmarkStart w:id="37" w:name="238"/>
      <w:bookmarkEnd w:id="37"/>
      <w:r w:rsidRPr="007646E0">
        <w:rPr>
          <w:color w:val="000000"/>
          <w:sz w:val="28"/>
          <w:szCs w:val="28"/>
        </w:rPr>
        <w:t xml:space="preserve">Отвод должен быть мотивированным, </w:t>
      </w:r>
      <w:proofErr w:type="gramStart"/>
      <w:r w:rsidRPr="007646E0">
        <w:rPr>
          <w:color w:val="000000"/>
          <w:sz w:val="28"/>
          <w:szCs w:val="28"/>
        </w:rPr>
        <w:t>заявляться</w:t>
      </w:r>
      <w:proofErr w:type="gramEnd"/>
      <w:r w:rsidRPr="007646E0">
        <w:rPr>
          <w:color w:val="000000"/>
          <w:sz w:val="28"/>
          <w:szCs w:val="28"/>
        </w:rPr>
        <w:t xml:space="preserve"> в письменной форме к началу решения спора. Заявлять отвод после этого можно лишь в случае, когда об основании отвода сторона или прокурор узнали после начала рассмотрения </w:t>
      </w:r>
      <w:proofErr w:type="gramStart"/>
      <w:r w:rsidRPr="007646E0">
        <w:rPr>
          <w:color w:val="000000"/>
          <w:sz w:val="28"/>
          <w:szCs w:val="28"/>
        </w:rPr>
        <w:t>дела</w:t>
      </w:r>
      <w:proofErr w:type="gramEnd"/>
      <w:r w:rsidRPr="007646E0">
        <w:rPr>
          <w:color w:val="000000"/>
          <w:sz w:val="28"/>
          <w:szCs w:val="28"/>
        </w:rPr>
        <w:t xml:space="preserve"> в сущности. </w:t>
      </w:r>
      <w:bookmarkStart w:id="38" w:name="239"/>
      <w:bookmarkEnd w:id="38"/>
      <w:r w:rsidRPr="007646E0">
        <w:rPr>
          <w:color w:val="000000"/>
          <w:sz w:val="28"/>
          <w:szCs w:val="28"/>
        </w:rPr>
        <w:t>Вопрос об отводе решается судьей, который выносит по этому поводу решение.</w:t>
      </w:r>
    </w:p>
    <w:p w14:paraId="7E0FDA4D" w14:textId="77777777" w:rsidR="001C3A6A" w:rsidRPr="007646E0" w:rsidRDefault="001C3A6A" w:rsidP="001C3A6A">
      <w:pPr>
        <w:ind w:firstLine="540"/>
        <w:jc w:val="center"/>
        <w:rPr>
          <w:b/>
          <w:sz w:val="28"/>
          <w:szCs w:val="28"/>
        </w:rPr>
      </w:pPr>
    </w:p>
    <w:p w14:paraId="4136BF2C" w14:textId="77777777" w:rsidR="001C3A6A" w:rsidRPr="007646E0" w:rsidRDefault="001C3A6A" w:rsidP="001C3A6A">
      <w:pPr>
        <w:ind w:firstLine="540"/>
        <w:jc w:val="center"/>
        <w:rPr>
          <w:b/>
          <w:sz w:val="28"/>
          <w:szCs w:val="28"/>
          <w:lang w:val="uk-UA"/>
        </w:rPr>
      </w:pPr>
    </w:p>
    <w:bookmarkEnd w:id="0"/>
    <w:p w14:paraId="346E062E" w14:textId="77777777" w:rsidR="00F50102" w:rsidRPr="007646E0" w:rsidRDefault="00F50102">
      <w:pPr>
        <w:rPr>
          <w:sz w:val="28"/>
          <w:szCs w:val="28"/>
          <w:lang w:val="uk-UA"/>
        </w:rPr>
      </w:pPr>
    </w:p>
    <w:sectPr w:rsidR="00F50102" w:rsidRPr="0076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8BF"/>
    <w:multiLevelType w:val="hybridMultilevel"/>
    <w:tmpl w:val="0BA2C83E"/>
    <w:lvl w:ilvl="0" w:tplc="4798F0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D160F"/>
    <w:multiLevelType w:val="hybridMultilevel"/>
    <w:tmpl w:val="18E8D3E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DB134E"/>
    <w:multiLevelType w:val="hybridMultilevel"/>
    <w:tmpl w:val="2522D9BE"/>
    <w:lvl w:ilvl="0" w:tplc="8EEC9C7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C77"/>
    <w:rsid w:val="00155AB5"/>
    <w:rsid w:val="001B042F"/>
    <w:rsid w:val="001C3A6A"/>
    <w:rsid w:val="00461F50"/>
    <w:rsid w:val="005F4E29"/>
    <w:rsid w:val="007646E0"/>
    <w:rsid w:val="007B6859"/>
    <w:rsid w:val="008F6739"/>
    <w:rsid w:val="009D3C3D"/>
    <w:rsid w:val="00B66A96"/>
    <w:rsid w:val="00EE3C77"/>
    <w:rsid w:val="00F5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01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A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3250</Words>
  <Characters>18526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Криндач</dc:creator>
  <cp:keywords/>
  <dc:description/>
  <cp:lastModifiedBy>Admin</cp:lastModifiedBy>
  <cp:revision>4</cp:revision>
  <dcterms:created xsi:type="dcterms:W3CDTF">2021-10-17T09:35:00Z</dcterms:created>
  <dcterms:modified xsi:type="dcterms:W3CDTF">2022-01-19T17:14:00Z</dcterms:modified>
</cp:coreProperties>
</file>